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296" w:rsidRPr="00023583" w:rsidRDefault="001D6296" w:rsidP="00C23E01">
      <w:pPr>
        <w:spacing w:after="0"/>
        <w:ind w:right="-144"/>
        <w:rPr>
          <w:rFonts w:ascii="Garamond" w:hAnsi="Garamond"/>
          <w:sz w:val="2"/>
          <w:szCs w:val="2"/>
        </w:rPr>
      </w:pPr>
    </w:p>
    <w:p w:rsidR="00050FFB" w:rsidRDefault="00050FFB" w:rsidP="00167100">
      <w:pPr>
        <w:autoSpaceDE w:val="0"/>
        <w:autoSpaceDN w:val="0"/>
        <w:adjustRightInd w:val="0"/>
        <w:spacing w:after="0" w:line="240" w:lineRule="auto"/>
        <w:jc w:val="right"/>
        <w:rPr>
          <w:rFonts w:ascii="Garamond" w:hAnsi="Garamond" w:cs="Calibri,Bold"/>
          <w:bCs/>
          <w:sz w:val="24"/>
          <w:szCs w:val="24"/>
        </w:rPr>
      </w:pPr>
    </w:p>
    <w:p w:rsidR="00054CDD" w:rsidRPr="00054CDD" w:rsidRDefault="00054CDD" w:rsidP="00054CDD">
      <w:pPr>
        <w:spacing w:after="0" w:line="240" w:lineRule="auto"/>
        <w:jc w:val="center"/>
        <w:rPr>
          <w:rFonts w:ascii="Garamond" w:hAnsi="Garamond" w:cs="Calibri,Bold"/>
          <w:b/>
          <w:bCs/>
          <w:sz w:val="24"/>
          <w:szCs w:val="24"/>
          <w:lang w:val="en-US"/>
        </w:rPr>
      </w:pPr>
      <w:r w:rsidRPr="00054CDD">
        <w:rPr>
          <w:rFonts w:ascii="Garamond" w:hAnsi="Garamond" w:cs="Calibri,Bold"/>
          <w:b/>
          <w:bCs/>
          <w:sz w:val="24"/>
          <w:szCs w:val="24"/>
          <w:lang w:val="en-US"/>
        </w:rPr>
        <w:t>DECLARATION OF SUCCESSFUL</w:t>
      </w:r>
    </w:p>
    <w:p w:rsidR="00054CDD" w:rsidRPr="00054CDD" w:rsidRDefault="00054CDD" w:rsidP="00054CDD">
      <w:pPr>
        <w:spacing w:after="0" w:line="240" w:lineRule="auto"/>
        <w:jc w:val="center"/>
        <w:rPr>
          <w:rFonts w:ascii="Garamond" w:hAnsi="Garamond" w:cs="Calibri,Bold"/>
          <w:b/>
          <w:bCs/>
          <w:sz w:val="24"/>
          <w:szCs w:val="24"/>
          <w:lang w:val="en-US"/>
        </w:rPr>
      </w:pPr>
      <w:r w:rsidRPr="00054CDD">
        <w:rPr>
          <w:rFonts w:ascii="Garamond" w:hAnsi="Garamond" w:cs="Calibri,Bold"/>
          <w:b/>
          <w:bCs/>
          <w:sz w:val="24"/>
          <w:szCs w:val="24"/>
          <w:lang w:val="en-US"/>
        </w:rPr>
        <w:t>INFORMATION, EDUCATION AND TRAINING</w:t>
      </w:r>
    </w:p>
    <w:p w:rsidR="00054CDD" w:rsidRDefault="00054CDD" w:rsidP="00054CDD">
      <w:pPr>
        <w:spacing w:after="0" w:line="240" w:lineRule="auto"/>
        <w:jc w:val="center"/>
        <w:rPr>
          <w:rFonts w:ascii="Garamond" w:hAnsi="Garamond" w:cs="Calibri,Bold"/>
          <w:b/>
          <w:bCs/>
          <w:i/>
          <w:iCs/>
          <w:sz w:val="24"/>
          <w:szCs w:val="24"/>
        </w:rPr>
      </w:pPr>
      <w:r w:rsidRPr="00054CDD">
        <w:rPr>
          <w:rFonts w:ascii="Garamond" w:hAnsi="Garamond" w:cs="Calibri,Bold"/>
          <w:b/>
          <w:bCs/>
          <w:sz w:val="24"/>
          <w:szCs w:val="24"/>
        </w:rPr>
        <w:t>ON OCCUPATIONAL SAFETY AND HEALTH</w:t>
      </w:r>
      <w:r w:rsidRPr="00054CDD">
        <w:rPr>
          <w:rFonts w:ascii="Garamond" w:hAnsi="Garamond" w:cs="Calibri,Bold"/>
          <w:b/>
          <w:bCs/>
          <w:i/>
          <w:iCs/>
          <w:sz w:val="24"/>
          <w:szCs w:val="24"/>
        </w:rPr>
        <w:t xml:space="preserve"> </w:t>
      </w:r>
    </w:p>
    <w:p w:rsidR="00CD01B7" w:rsidRPr="00054CDD" w:rsidRDefault="00054CDD" w:rsidP="00054CDD">
      <w:pPr>
        <w:spacing w:after="0" w:line="240" w:lineRule="auto"/>
        <w:ind w:left="708" w:firstLine="708"/>
        <w:rPr>
          <w:rFonts w:ascii="Garamond" w:hAnsi="Garamond" w:cs="Arial"/>
          <w:sz w:val="24"/>
          <w:szCs w:val="24"/>
          <w:lang w:val="en-US"/>
        </w:rPr>
      </w:pPr>
      <w:r w:rsidRPr="00054CDD">
        <w:rPr>
          <w:rFonts w:ascii="Garamond" w:hAnsi="Garamond" w:cs="Arial"/>
          <w:i/>
          <w:iCs/>
          <w:sz w:val="24"/>
          <w:szCs w:val="24"/>
          <w:lang w:val="en-US"/>
        </w:rPr>
        <w:t>(to be kept at the facility and attached as a copy to the Individual Occupational Risk Sheet)</w:t>
      </w:r>
    </w:p>
    <w:p w:rsidR="00054CDD" w:rsidRDefault="00054CDD" w:rsidP="00CD01B7">
      <w:pPr>
        <w:pStyle w:val="Corpodeltesto2"/>
        <w:spacing w:after="0" w:line="240" w:lineRule="auto"/>
        <w:rPr>
          <w:rFonts w:ascii="Garamond" w:hAnsi="Garamond"/>
        </w:rPr>
      </w:pPr>
    </w:p>
    <w:p w:rsidR="00054CDD" w:rsidRDefault="00054CDD" w:rsidP="00CD01B7">
      <w:pPr>
        <w:spacing w:after="0" w:line="240" w:lineRule="auto"/>
        <w:rPr>
          <w:rFonts w:ascii="Garamond" w:eastAsia="Times New Roman" w:hAnsi="Garamond" w:cs="Times New Roman"/>
          <w:sz w:val="24"/>
          <w:szCs w:val="24"/>
          <w:lang w:val="en-US" w:eastAsia="it-IT"/>
        </w:rPr>
      </w:pPr>
      <w:r w:rsidRPr="00054CDD">
        <w:rPr>
          <w:rFonts w:ascii="Garamond" w:eastAsia="Times New Roman" w:hAnsi="Garamond" w:cs="Times New Roman"/>
          <w:sz w:val="24"/>
          <w:szCs w:val="24"/>
          <w:lang w:val="en-US" w:eastAsia="it-IT"/>
        </w:rPr>
        <w:t xml:space="preserve">It is hereby declared, pursuant to and in accordance with Articles 36 and 37 of Legislative Decree 81/08, as amended and supplemented, and the related health and safety at work regulations, that in the event </w:t>
      </w:r>
      <w:proofErr w:type="gramStart"/>
      <w:r w:rsidRPr="00054CDD">
        <w:rPr>
          <w:rFonts w:ascii="Garamond" w:eastAsia="Times New Roman" w:hAnsi="Garamond" w:cs="Times New Roman"/>
          <w:sz w:val="24"/>
          <w:szCs w:val="24"/>
          <w:lang w:val="en-US" w:eastAsia="it-IT"/>
        </w:rPr>
        <w:t xml:space="preserve">of </w:t>
      </w:r>
      <w:r>
        <w:rPr>
          <w:rFonts w:ascii="Garamond" w:eastAsia="Times New Roman" w:hAnsi="Garamond" w:cs="Times New Roman"/>
          <w:sz w:val="24"/>
          <w:szCs w:val="24"/>
          <w:lang w:val="en-US" w:eastAsia="it-IT"/>
        </w:rPr>
        <w:t>:</w:t>
      </w:r>
      <w:proofErr w:type="gramEnd"/>
    </w:p>
    <w:p w:rsidR="00CD01B7" w:rsidRPr="00054CDD" w:rsidRDefault="00637355" w:rsidP="00CD01B7">
      <w:pPr>
        <w:spacing w:after="0" w:line="240" w:lineRule="auto"/>
        <w:rPr>
          <w:rFonts w:ascii="Garamond" w:hAnsi="Garamond" w:cs="Arial"/>
          <w:sz w:val="24"/>
          <w:szCs w:val="24"/>
          <w:lang w:val="en-US"/>
        </w:rPr>
      </w:pPr>
      <w:r>
        <w:rPr>
          <w:rFonts w:ascii="Tahoma" w:hAnsi="Tahoma" w:cs="Tahoma"/>
        </w:rPr>
        <w:sym w:font="Wingdings" w:char="F0A8"/>
      </w:r>
      <w:r w:rsidR="00CD01B7" w:rsidRPr="00054CDD">
        <w:rPr>
          <w:rFonts w:ascii="Garamond" w:hAnsi="Garamond" w:cs="Arial"/>
          <w:sz w:val="24"/>
          <w:szCs w:val="24"/>
          <w:lang w:val="en-US"/>
        </w:rPr>
        <w:t xml:space="preserve"> </w:t>
      </w:r>
      <w:r w:rsidR="00054CDD">
        <w:rPr>
          <w:rFonts w:ascii="Garamond" w:hAnsi="Garamond" w:cs="Arial"/>
          <w:sz w:val="24"/>
          <w:szCs w:val="24"/>
          <w:lang w:val="en-US"/>
        </w:rPr>
        <w:t>start of collaboration</w:t>
      </w:r>
    </w:p>
    <w:p w:rsidR="00CD01B7" w:rsidRPr="00054CDD" w:rsidRDefault="00637355" w:rsidP="00CD01B7">
      <w:pPr>
        <w:spacing w:after="0" w:line="240" w:lineRule="auto"/>
        <w:rPr>
          <w:rFonts w:ascii="Garamond" w:hAnsi="Garamond" w:cs="Arial"/>
          <w:sz w:val="24"/>
          <w:szCs w:val="24"/>
          <w:lang w:val="en-US"/>
        </w:rPr>
      </w:pPr>
      <w:r>
        <w:rPr>
          <w:rFonts w:ascii="Tahoma" w:hAnsi="Tahoma" w:cs="Tahoma"/>
        </w:rPr>
        <w:sym w:font="Wingdings" w:char="F0A8"/>
      </w:r>
      <w:r w:rsidRPr="00054CDD">
        <w:rPr>
          <w:rFonts w:ascii="Tahoma" w:hAnsi="Tahoma" w:cs="Tahoma"/>
          <w:lang w:val="en-US"/>
        </w:rPr>
        <w:t xml:space="preserve"> </w:t>
      </w:r>
      <w:r w:rsidR="00054CDD" w:rsidRPr="00054CDD">
        <w:rPr>
          <w:rFonts w:ascii="Garamond" w:hAnsi="Garamond" w:cs="Arial"/>
          <w:sz w:val="24"/>
          <w:szCs w:val="24"/>
          <w:lang w:val="en-US"/>
        </w:rPr>
        <w:t>change in activities/assets</w:t>
      </w:r>
    </w:p>
    <w:p w:rsidR="00CD01B7" w:rsidRPr="00CD01B7" w:rsidRDefault="00637355" w:rsidP="00CD01B7">
      <w:pPr>
        <w:spacing w:after="0" w:line="240" w:lineRule="auto"/>
        <w:rPr>
          <w:rFonts w:ascii="Garamond" w:hAnsi="Garamond" w:cs="Arial"/>
          <w:sz w:val="24"/>
          <w:szCs w:val="24"/>
        </w:rPr>
      </w:pPr>
      <w:r>
        <w:rPr>
          <w:rFonts w:ascii="Tahoma" w:hAnsi="Tahoma" w:cs="Tahoma"/>
        </w:rPr>
        <w:sym w:font="Wingdings" w:char="F0A8"/>
      </w:r>
      <w:r>
        <w:rPr>
          <w:rFonts w:ascii="Tahoma" w:hAnsi="Tahoma" w:cs="Tahoma"/>
        </w:rPr>
        <w:t xml:space="preserve"> </w:t>
      </w:r>
      <w:r w:rsidR="00054CDD" w:rsidRPr="00054CDD">
        <w:rPr>
          <w:rFonts w:ascii="Garamond" w:hAnsi="Garamond" w:cs="Arial"/>
          <w:sz w:val="24"/>
          <w:szCs w:val="24"/>
        </w:rPr>
        <w:t xml:space="preserve">risk </w:t>
      </w:r>
      <w:proofErr w:type="spellStart"/>
      <w:r w:rsidR="00054CDD" w:rsidRPr="00054CDD">
        <w:rPr>
          <w:rFonts w:ascii="Garamond" w:hAnsi="Garamond" w:cs="Arial"/>
          <w:sz w:val="24"/>
          <w:szCs w:val="24"/>
        </w:rPr>
        <w:t>variation</w:t>
      </w:r>
      <w:proofErr w:type="spellEnd"/>
    </w:p>
    <w:p w:rsidR="00CD01B7" w:rsidRPr="00CD01B7" w:rsidRDefault="00CD01B7" w:rsidP="00CD01B7">
      <w:pPr>
        <w:pStyle w:val="Intestazione"/>
        <w:tabs>
          <w:tab w:val="clear" w:pos="4819"/>
          <w:tab w:val="clear" w:pos="9638"/>
        </w:tabs>
        <w:rPr>
          <w:rFonts w:ascii="Garamond" w:hAnsi="Garamond" w:cs="Arial"/>
          <w:sz w:val="24"/>
          <w:szCs w:val="24"/>
        </w:rPr>
      </w:pPr>
    </w:p>
    <w:p w:rsidR="00CD01B7" w:rsidRPr="00054CDD" w:rsidRDefault="00054CDD" w:rsidP="00CD01B7">
      <w:pPr>
        <w:pStyle w:val="Intestazione"/>
        <w:tabs>
          <w:tab w:val="clear" w:pos="4819"/>
          <w:tab w:val="clear" w:pos="9638"/>
          <w:tab w:val="left" w:leader="dot" w:pos="9356"/>
        </w:tabs>
        <w:rPr>
          <w:rFonts w:ascii="Garamond" w:hAnsi="Garamond" w:cs="Arial"/>
          <w:sz w:val="24"/>
          <w:szCs w:val="24"/>
          <w:lang w:val="en-US"/>
        </w:rPr>
      </w:pPr>
      <w:r w:rsidRPr="00054CDD">
        <w:rPr>
          <w:rFonts w:ascii="Garamond" w:hAnsi="Garamond" w:cs="Arial"/>
          <w:sz w:val="24"/>
          <w:szCs w:val="24"/>
          <w:lang w:val="en-US"/>
        </w:rPr>
        <w:t>O</w:t>
      </w:r>
      <w:r w:rsidR="00CD01B7" w:rsidRPr="00054CDD">
        <w:rPr>
          <w:rFonts w:ascii="Garamond" w:hAnsi="Garamond" w:cs="Arial"/>
          <w:sz w:val="24"/>
          <w:szCs w:val="24"/>
          <w:lang w:val="en-US"/>
        </w:rPr>
        <w:t>n dat</w:t>
      </w:r>
      <w:r w:rsidRPr="00054CDD">
        <w:rPr>
          <w:rFonts w:ascii="Garamond" w:hAnsi="Garamond" w:cs="Arial"/>
          <w:sz w:val="24"/>
          <w:szCs w:val="24"/>
          <w:lang w:val="en-US"/>
        </w:rPr>
        <w:t>e</w:t>
      </w:r>
      <w:r w:rsidR="00637355" w:rsidRPr="00054CDD">
        <w:rPr>
          <w:rFonts w:ascii="Garamond" w:hAnsi="Garamond" w:cs="Arial"/>
          <w:sz w:val="24"/>
          <w:szCs w:val="24"/>
          <w:lang w:val="en-US"/>
        </w:rPr>
        <w:t xml:space="preserve">                     </w:t>
      </w:r>
      <w:r w:rsidR="00CD01B7" w:rsidRPr="00054CDD">
        <w:rPr>
          <w:rFonts w:ascii="Garamond" w:hAnsi="Garamond" w:cs="Arial"/>
          <w:sz w:val="24"/>
          <w:szCs w:val="24"/>
          <w:lang w:val="en-US"/>
        </w:rPr>
        <w:t xml:space="preserve"> </w:t>
      </w:r>
      <w:proofErr w:type="spellStart"/>
      <w:r w:rsidRPr="00054CDD">
        <w:rPr>
          <w:rFonts w:ascii="Garamond" w:hAnsi="Garamond" w:cs="Arial"/>
          <w:sz w:val="24"/>
          <w:szCs w:val="24"/>
          <w:lang w:val="en-US"/>
        </w:rPr>
        <w:t>Mr</w:t>
      </w:r>
      <w:proofErr w:type="spellEnd"/>
      <w:r w:rsidRPr="00054CDD">
        <w:rPr>
          <w:rFonts w:ascii="Garamond" w:hAnsi="Garamond" w:cs="Arial"/>
          <w:sz w:val="24"/>
          <w:szCs w:val="24"/>
          <w:lang w:val="en-US"/>
        </w:rPr>
        <w:t>/</w:t>
      </w:r>
      <w:proofErr w:type="spellStart"/>
      <w:r w:rsidRPr="00054CDD">
        <w:rPr>
          <w:rFonts w:ascii="Garamond" w:hAnsi="Garamond" w:cs="Arial"/>
          <w:sz w:val="24"/>
          <w:szCs w:val="24"/>
          <w:lang w:val="en-US"/>
        </w:rPr>
        <w:t>Mrs</w:t>
      </w:r>
      <w:proofErr w:type="spellEnd"/>
    </w:p>
    <w:p w:rsidR="00CD01B7" w:rsidRPr="00054CDD" w:rsidRDefault="00054CDD" w:rsidP="00CD01B7">
      <w:pPr>
        <w:tabs>
          <w:tab w:val="left" w:leader="dot" w:pos="9356"/>
        </w:tabs>
        <w:spacing w:after="0" w:line="240" w:lineRule="auto"/>
        <w:rPr>
          <w:rFonts w:ascii="Garamond" w:hAnsi="Garamond" w:cs="Arial"/>
          <w:sz w:val="24"/>
          <w:szCs w:val="24"/>
          <w:lang w:val="en-US"/>
        </w:rPr>
      </w:pPr>
      <w:r w:rsidRPr="00054CDD">
        <w:rPr>
          <w:rFonts w:ascii="Garamond" w:hAnsi="Garamond" w:cs="Arial"/>
          <w:sz w:val="24"/>
          <w:szCs w:val="24"/>
          <w:lang w:val="en-US"/>
        </w:rPr>
        <w:t xml:space="preserve">which will operate at </w:t>
      </w:r>
      <w:r w:rsidR="00CD01B7" w:rsidRPr="00054CDD">
        <w:rPr>
          <w:rFonts w:ascii="Garamond" w:hAnsi="Garamond" w:cs="Arial"/>
          <w:sz w:val="24"/>
          <w:szCs w:val="24"/>
          <w:lang w:val="en-US"/>
        </w:rPr>
        <w:t>(</w:t>
      </w:r>
      <w:r w:rsidRPr="00054CDD">
        <w:rPr>
          <w:rFonts w:ascii="Garamond" w:hAnsi="Garamond" w:cs="Arial"/>
          <w:sz w:val="24"/>
          <w:szCs w:val="24"/>
          <w:lang w:val="en-US"/>
        </w:rPr>
        <w:t>specify laboratory</w:t>
      </w:r>
      <w:r w:rsidR="00CD01B7" w:rsidRPr="00054CDD">
        <w:rPr>
          <w:rFonts w:ascii="Garamond" w:hAnsi="Garamond" w:cs="Arial"/>
          <w:sz w:val="24"/>
          <w:szCs w:val="24"/>
          <w:lang w:val="en-US"/>
        </w:rPr>
        <w:t xml:space="preserve">, </w:t>
      </w:r>
      <w:proofErr w:type="spellStart"/>
      <w:r w:rsidR="00CD01B7" w:rsidRPr="00054CDD">
        <w:rPr>
          <w:rFonts w:ascii="Garamond" w:hAnsi="Garamond" w:cs="Arial"/>
          <w:sz w:val="24"/>
          <w:szCs w:val="24"/>
          <w:lang w:val="en-US"/>
        </w:rPr>
        <w:t>ecc</w:t>
      </w:r>
      <w:proofErr w:type="spellEnd"/>
      <w:r w:rsidR="00CD01B7" w:rsidRPr="00054CDD">
        <w:rPr>
          <w:rFonts w:ascii="Garamond" w:hAnsi="Garamond" w:cs="Arial"/>
          <w:sz w:val="24"/>
          <w:szCs w:val="24"/>
          <w:lang w:val="en-US"/>
        </w:rPr>
        <w:t xml:space="preserve">.) </w:t>
      </w:r>
    </w:p>
    <w:p w:rsidR="00CD01B7" w:rsidRPr="00054CDD" w:rsidRDefault="00CD01B7" w:rsidP="00CD01B7">
      <w:pPr>
        <w:tabs>
          <w:tab w:val="left" w:leader="dot" w:pos="9356"/>
        </w:tabs>
        <w:spacing w:after="0" w:line="240" w:lineRule="auto"/>
        <w:rPr>
          <w:rFonts w:ascii="Tahoma" w:hAnsi="Tahoma" w:cs="Tahoma"/>
          <w:b/>
          <w:lang w:val="en-US"/>
        </w:rPr>
      </w:pPr>
    </w:p>
    <w:p w:rsidR="00637355" w:rsidRPr="00054CDD" w:rsidRDefault="00637355" w:rsidP="00CD01B7">
      <w:pPr>
        <w:tabs>
          <w:tab w:val="left" w:leader="dot" w:pos="9356"/>
        </w:tabs>
        <w:spacing w:after="0" w:line="240" w:lineRule="auto"/>
        <w:rPr>
          <w:rFonts w:ascii="Garamond" w:hAnsi="Garamond" w:cs="Arial"/>
          <w:sz w:val="24"/>
          <w:szCs w:val="24"/>
          <w:lang w:val="en-US"/>
        </w:rPr>
      </w:pPr>
    </w:p>
    <w:p w:rsidR="00CD01B7" w:rsidRPr="00054CDD" w:rsidRDefault="00054CDD" w:rsidP="00CD01B7">
      <w:pPr>
        <w:tabs>
          <w:tab w:val="left" w:leader="dot" w:pos="9356"/>
        </w:tabs>
        <w:spacing w:after="0" w:line="240" w:lineRule="auto"/>
        <w:rPr>
          <w:rFonts w:ascii="Tahoma" w:hAnsi="Tahoma" w:cs="Tahoma"/>
          <w:b/>
          <w:lang w:val="en-US"/>
        </w:rPr>
      </w:pPr>
      <w:r w:rsidRPr="00054CDD">
        <w:rPr>
          <w:rFonts w:ascii="Garamond" w:hAnsi="Garamond" w:cs="Arial"/>
          <w:sz w:val="24"/>
          <w:szCs w:val="24"/>
          <w:lang w:val="en-US"/>
        </w:rPr>
        <w:t>of the University Structure (specify)</w:t>
      </w:r>
    </w:p>
    <w:p w:rsidR="00637355" w:rsidRDefault="00637355" w:rsidP="00CD01B7">
      <w:pPr>
        <w:tabs>
          <w:tab w:val="left" w:leader="dot" w:pos="9356"/>
        </w:tabs>
        <w:spacing w:after="0" w:line="240" w:lineRule="auto"/>
        <w:rPr>
          <w:rFonts w:ascii="Garamond" w:hAnsi="Garamond" w:cs="Arial"/>
          <w:sz w:val="24"/>
          <w:szCs w:val="24"/>
          <w:lang w:val="en-US"/>
        </w:rPr>
      </w:pPr>
    </w:p>
    <w:p w:rsidR="00054CDD" w:rsidRPr="00054CDD" w:rsidRDefault="00054CDD" w:rsidP="00CD01B7">
      <w:pPr>
        <w:tabs>
          <w:tab w:val="left" w:leader="dot" w:pos="9356"/>
        </w:tabs>
        <w:spacing w:after="0" w:line="240" w:lineRule="auto"/>
        <w:rPr>
          <w:rFonts w:ascii="Garamond" w:hAnsi="Garamond" w:cs="Arial"/>
          <w:sz w:val="24"/>
          <w:szCs w:val="24"/>
          <w:lang w:val="en-US"/>
        </w:rPr>
      </w:pPr>
    </w:p>
    <w:p w:rsidR="00CD01B7" w:rsidRPr="00054CDD" w:rsidRDefault="00054CDD" w:rsidP="00CD01B7">
      <w:pPr>
        <w:tabs>
          <w:tab w:val="left" w:leader="dot" w:pos="9356"/>
        </w:tabs>
        <w:spacing w:after="0" w:line="240" w:lineRule="auto"/>
        <w:rPr>
          <w:rFonts w:ascii="Tahoma" w:hAnsi="Tahoma" w:cs="Tahoma"/>
          <w:b/>
          <w:lang w:val="en-US"/>
        </w:rPr>
      </w:pPr>
      <w:r w:rsidRPr="00054CDD">
        <w:rPr>
          <w:rFonts w:ascii="Garamond" w:hAnsi="Garamond" w:cs="Arial"/>
          <w:sz w:val="24"/>
          <w:szCs w:val="24"/>
          <w:lang w:val="en-US"/>
        </w:rPr>
        <w:t>whose responsible person is (name and surname)</w:t>
      </w:r>
    </w:p>
    <w:p w:rsidR="00637355" w:rsidRDefault="00637355" w:rsidP="00CD01B7">
      <w:pPr>
        <w:tabs>
          <w:tab w:val="left" w:leader="dot" w:pos="9356"/>
        </w:tabs>
        <w:spacing w:after="0" w:line="240" w:lineRule="auto"/>
        <w:rPr>
          <w:rFonts w:ascii="Garamond" w:hAnsi="Garamond" w:cs="Arial"/>
          <w:sz w:val="24"/>
          <w:szCs w:val="24"/>
          <w:lang w:val="en-US"/>
        </w:rPr>
      </w:pPr>
    </w:p>
    <w:p w:rsidR="00054CDD" w:rsidRPr="00054CDD" w:rsidRDefault="00054CDD" w:rsidP="00CD01B7">
      <w:pPr>
        <w:tabs>
          <w:tab w:val="left" w:leader="dot" w:pos="9356"/>
        </w:tabs>
        <w:spacing w:after="0" w:line="240" w:lineRule="auto"/>
        <w:rPr>
          <w:rFonts w:ascii="Garamond" w:hAnsi="Garamond" w:cs="Arial"/>
          <w:sz w:val="24"/>
          <w:szCs w:val="24"/>
          <w:lang w:val="en-US"/>
        </w:rPr>
      </w:pPr>
    </w:p>
    <w:p w:rsidR="00054CDD" w:rsidRPr="00054CDD" w:rsidRDefault="00054CDD" w:rsidP="00CD01B7">
      <w:pPr>
        <w:tabs>
          <w:tab w:val="left" w:leader="dot" w:pos="9356"/>
        </w:tabs>
        <w:spacing w:after="0" w:line="240" w:lineRule="auto"/>
        <w:ind w:left="567" w:hanging="567"/>
        <w:jc w:val="both"/>
        <w:rPr>
          <w:rFonts w:ascii="Garamond" w:hAnsi="Garamond" w:cs="Arial"/>
          <w:sz w:val="24"/>
          <w:szCs w:val="24"/>
          <w:lang w:val="en-US"/>
        </w:rPr>
      </w:pPr>
      <w:r w:rsidRPr="00054CDD">
        <w:rPr>
          <w:rFonts w:ascii="Garamond" w:hAnsi="Garamond" w:cs="Arial"/>
          <w:sz w:val="24"/>
          <w:szCs w:val="24"/>
          <w:lang w:val="en-US"/>
        </w:rPr>
        <w:t>has been trained in:</w:t>
      </w:r>
    </w:p>
    <w:p w:rsidR="00CD01B7" w:rsidRPr="00054CDD" w:rsidRDefault="00637355" w:rsidP="00CD01B7">
      <w:pPr>
        <w:tabs>
          <w:tab w:val="left" w:leader="dot" w:pos="9356"/>
        </w:tabs>
        <w:spacing w:after="0" w:line="240" w:lineRule="auto"/>
        <w:ind w:left="567" w:hanging="567"/>
        <w:jc w:val="both"/>
        <w:rPr>
          <w:rFonts w:ascii="Garamond" w:hAnsi="Garamond" w:cs="Arial"/>
          <w:sz w:val="24"/>
          <w:szCs w:val="24"/>
          <w:lang w:val="en-US"/>
        </w:rPr>
      </w:pPr>
      <w:r>
        <w:rPr>
          <w:rFonts w:ascii="Tahoma" w:hAnsi="Tahoma" w:cs="Tahoma"/>
        </w:rPr>
        <w:sym w:font="Wingdings" w:char="F0A8"/>
      </w:r>
      <w:r w:rsidR="00CD01B7" w:rsidRPr="00054CDD">
        <w:rPr>
          <w:rFonts w:ascii="Tahoma" w:hAnsi="Tahoma" w:cs="Tahoma"/>
          <w:lang w:val="en-US"/>
        </w:rPr>
        <w:tab/>
      </w:r>
      <w:r w:rsidR="00054CDD" w:rsidRPr="00054CDD">
        <w:rPr>
          <w:rFonts w:ascii="Garamond" w:hAnsi="Garamond" w:cs="Arial"/>
          <w:sz w:val="24"/>
          <w:szCs w:val="24"/>
          <w:lang w:val="en-US"/>
        </w:rPr>
        <w:t>Risks related to the structure's activities; relevant university regulations and provisions</w:t>
      </w:r>
    </w:p>
    <w:p w:rsidR="00CD01B7" w:rsidRPr="00054CDD" w:rsidRDefault="00637355" w:rsidP="00CD01B7">
      <w:pPr>
        <w:tabs>
          <w:tab w:val="left" w:leader="dot" w:pos="9356"/>
        </w:tabs>
        <w:spacing w:after="0" w:line="240" w:lineRule="auto"/>
        <w:ind w:left="567" w:hanging="567"/>
        <w:jc w:val="both"/>
        <w:rPr>
          <w:rFonts w:ascii="Garamond" w:hAnsi="Garamond" w:cs="Arial"/>
          <w:sz w:val="24"/>
          <w:szCs w:val="24"/>
          <w:lang w:val="en-US"/>
        </w:rPr>
      </w:pPr>
      <w:r>
        <w:rPr>
          <w:rFonts w:ascii="Tahoma" w:hAnsi="Tahoma" w:cs="Tahoma"/>
        </w:rPr>
        <w:sym w:font="Wingdings" w:char="F0A8"/>
      </w:r>
      <w:r w:rsidR="00CD01B7" w:rsidRPr="00054CDD">
        <w:rPr>
          <w:rFonts w:ascii="Tahoma" w:hAnsi="Tahoma" w:cs="Tahoma"/>
          <w:lang w:val="en-US"/>
        </w:rPr>
        <w:tab/>
      </w:r>
      <w:r w:rsidR="00054CDD" w:rsidRPr="00054CDD">
        <w:rPr>
          <w:rFonts w:ascii="Garamond" w:hAnsi="Garamond" w:cs="Arial"/>
          <w:sz w:val="24"/>
          <w:szCs w:val="24"/>
          <w:lang w:val="en-US"/>
        </w:rPr>
        <w:t>Hazards, specific and collateral risks to which it is exposed in connection with its activity</w:t>
      </w:r>
    </w:p>
    <w:p w:rsidR="00CD01B7" w:rsidRPr="00054CDD" w:rsidRDefault="00637355" w:rsidP="00CD01B7">
      <w:pPr>
        <w:tabs>
          <w:tab w:val="left" w:leader="dot" w:pos="9356"/>
        </w:tabs>
        <w:spacing w:after="0" w:line="240" w:lineRule="auto"/>
        <w:ind w:left="567" w:hanging="567"/>
        <w:jc w:val="both"/>
        <w:rPr>
          <w:rFonts w:ascii="Garamond" w:hAnsi="Garamond" w:cs="Arial"/>
          <w:sz w:val="24"/>
          <w:szCs w:val="24"/>
          <w:lang w:val="en-US"/>
        </w:rPr>
      </w:pPr>
      <w:r>
        <w:rPr>
          <w:rFonts w:ascii="Tahoma" w:hAnsi="Tahoma" w:cs="Tahoma"/>
        </w:rPr>
        <w:sym w:font="Wingdings" w:char="F0A8"/>
      </w:r>
      <w:r w:rsidR="00CD01B7" w:rsidRPr="00054CDD">
        <w:rPr>
          <w:rFonts w:ascii="Tahoma" w:hAnsi="Tahoma" w:cs="Tahoma"/>
          <w:lang w:val="en-US"/>
        </w:rPr>
        <w:tab/>
      </w:r>
      <w:r w:rsidR="00054CDD" w:rsidRPr="00054CDD">
        <w:rPr>
          <w:rFonts w:ascii="Garamond" w:hAnsi="Garamond" w:cs="Arial"/>
          <w:sz w:val="24"/>
          <w:szCs w:val="24"/>
          <w:lang w:val="en-US"/>
        </w:rPr>
        <w:t>Prevention and protection measures and activities adopted</w:t>
      </w:r>
    </w:p>
    <w:p w:rsidR="00CD01B7" w:rsidRPr="00054CDD" w:rsidRDefault="00637355" w:rsidP="00CD01B7">
      <w:pPr>
        <w:tabs>
          <w:tab w:val="left" w:leader="dot" w:pos="9356"/>
        </w:tabs>
        <w:spacing w:after="0" w:line="240" w:lineRule="auto"/>
        <w:ind w:left="567" w:hanging="567"/>
        <w:jc w:val="both"/>
        <w:rPr>
          <w:rFonts w:ascii="Garamond" w:hAnsi="Garamond" w:cs="Arial"/>
          <w:sz w:val="24"/>
          <w:szCs w:val="24"/>
          <w:lang w:val="en-US"/>
        </w:rPr>
      </w:pPr>
      <w:r>
        <w:rPr>
          <w:rFonts w:ascii="Tahoma" w:hAnsi="Tahoma" w:cs="Tahoma"/>
        </w:rPr>
        <w:sym w:font="Wingdings" w:char="F0A8"/>
      </w:r>
      <w:r w:rsidR="00CD01B7" w:rsidRPr="00054CDD">
        <w:rPr>
          <w:rFonts w:ascii="Tahoma" w:hAnsi="Tahoma" w:cs="Tahoma"/>
          <w:lang w:val="en-US"/>
        </w:rPr>
        <w:tab/>
      </w:r>
      <w:r w:rsidR="00054CDD" w:rsidRPr="00054CDD">
        <w:rPr>
          <w:rFonts w:ascii="Garamond" w:hAnsi="Garamond" w:cs="Arial"/>
          <w:sz w:val="24"/>
          <w:szCs w:val="24"/>
          <w:lang w:val="en-US"/>
        </w:rPr>
        <w:t>Procedures for operating the system or equipment source of risk</w:t>
      </w:r>
    </w:p>
    <w:p w:rsidR="00CD01B7" w:rsidRPr="00054CDD" w:rsidRDefault="00637355" w:rsidP="00CD01B7">
      <w:pPr>
        <w:tabs>
          <w:tab w:val="left" w:leader="dot" w:pos="9356"/>
        </w:tabs>
        <w:spacing w:after="0" w:line="240" w:lineRule="auto"/>
        <w:ind w:left="567" w:hanging="567"/>
        <w:jc w:val="both"/>
        <w:rPr>
          <w:rFonts w:ascii="Garamond" w:hAnsi="Garamond" w:cs="Arial"/>
          <w:sz w:val="24"/>
          <w:szCs w:val="24"/>
          <w:lang w:val="en-US"/>
        </w:rPr>
      </w:pPr>
      <w:r>
        <w:rPr>
          <w:rFonts w:ascii="Tahoma" w:hAnsi="Tahoma" w:cs="Tahoma"/>
        </w:rPr>
        <w:sym w:font="Wingdings" w:char="F0A8"/>
      </w:r>
      <w:r w:rsidR="00CD01B7" w:rsidRPr="00054CDD">
        <w:rPr>
          <w:rFonts w:ascii="Tahoma" w:hAnsi="Tahoma" w:cs="Tahoma"/>
          <w:lang w:val="en-US"/>
        </w:rPr>
        <w:tab/>
      </w:r>
      <w:r w:rsidR="00054CDD" w:rsidRPr="00054CDD">
        <w:rPr>
          <w:rFonts w:ascii="Garamond" w:hAnsi="Garamond" w:cs="Arial"/>
          <w:sz w:val="24"/>
          <w:szCs w:val="24"/>
          <w:lang w:val="en-US"/>
        </w:rPr>
        <w:t>Hazards arising from dangerous substances and preparations; safety data sheets and good engineering practices</w:t>
      </w:r>
    </w:p>
    <w:p w:rsidR="00CD01B7" w:rsidRPr="00054CDD" w:rsidRDefault="00637355" w:rsidP="00CD01B7">
      <w:pPr>
        <w:tabs>
          <w:tab w:val="left" w:leader="dot" w:pos="9356"/>
        </w:tabs>
        <w:spacing w:after="0" w:line="240" w:lineRule="auto"/>
        <w:ind w:left="567" w:hanging="567"/>
        <w:jc w:val="both"/>
        <w:rPr>
          <w:rFonts w:ascii="Garamond" w:hAnsi="Garamond" w:cs="Arial"/>
          <w:sz w:val="24"/>
          <w:szCs w:val="24"/>
          <w:lang w:val="en-US"/>
        </w:rPr>
      </w:pPr>
      <w:r>
        <w:rPr>
          <w:rFonts w:ascii="Tahoma" w:hAnsi="Tahoma" w:cs="Tahoma"/>
        </w:rPr>
        <w:sym w:font="Wingdings" w:char="F0A8"/>
      </w:r>
      <w:r w:rsidR="00CD01B7" w:rsidRPr="00054CDD">
        <w:rPr>
          <w:rFonts w:ascii="Tahoma" w:hAnsi="Tahoma" w:cs="Tahoma"/>
          <w:lang w:val="en-US"/>
        </w:rPr>
        <w:tab/>
      </w:r>
      <w:r w:rsidR="00054CDD" w:rsidRPr="00054CDD">
        <w:rPr>
          <w:rFonts w:ascii="Garamond" w:hAnsi="Garamond" w:cs="Arial"/>
          <w:sz w:val="24"/>
          <w:szCs w:val="24"/>
          <w:lang w:val="en-US"/>
        </w:rPr>
        <w:t>Specific personal protective equipment required for the activity performed</w:t>
      </w:r>
    </w:p>
    <w:p w:rsidR="00CD01B7" w:rsidRPr="00054CDD" w:rsidRDefault="00637355" w:rsidP="00CD01B7">
      <w:pPr>
        <w:tabs>
          <w:tab w:val="left" w:leader="dot" w:pos="9356"/>
        </w:tabs>
        <w:spacing w:after="0" w:line="240" w:lineRule="auto"/>
        <w:ind w:left="567" w:hanging="567"/>
        <w:jc w:val="both"/>
        <w:rPr>
          <w:rFonts w:ascii="Garamond" w:hAnsi="Garamond" w:cs="Arial"/>
          <w:sz w:val="24"/>
          <w:szCs w:val="24"/>
          <w:lang w:val="en-US"/>
        </w:rPr>
      </w:pPr>
      <w:r>
        <w:rPr>
          <w:rFonts w:ascii="Tahoma" w:hAnsi="Tahoma" w:cs="Tahoma"/>
        </w:rPr>
        <w:sym w:font="Wingdings" w:char="F0A8"/>
      </w:r>
      <w:r w:rsidR="00CD01B7" w:rsidRPr="00054CDD">
        <w:rPr>
          <w:rFonts w:ascii="Tahoma" w:hAnsi="Tahoma" w:cs="Tahoma"/>
          <w:lang w:val="en-US"/>
        </w:rPr>
        <w:tab/>
      </w:r>
      <w:r w:rsidR="00054CDD" w:rsidRPr="00054CDD">
        <w:rPr>
          <w:rFonts w:ascii="Garamond" w:hAnsi="Garamond" w:cs="Arial"/>
          <w:sz w:val="24"/>
          <w:szCs w:val="24"/>
          <w:lang w:val="en-US"/>
        </w:rPr>
        <w:t>Regulated Access Areas and Exposure Limits</w:t>
      </w:r>
    </w:p>
    <w:p w:rsidR="00CD01B7" w:rsidRPr="00054CDD" w:rsidRDefault="00637355" w:rsidP="00CD01B7">
      <w:pPr>
        <w:tabs>
          <w:tab w:val="left" w:leader="dot" w:pos="9356"/>
        </w:tabs>
        <w:spacing w:after="0" w:line="240" w:lineRule="auto"/>
        <w:ind w:left="567" w:hanging="567"/>
        <w:jc w:val="both"/>
        <w:rPr>
          <w:rFonts w:ascii="Garamond" w:hAnsi="Garamond" w:cs="Arial"/>
          <w:sz w:val="24"/>
          <w:szCs w:val="24"/>
          <w:lang w:val="en-US"/>
        </w:rPr>
      </w:pPr>
      <w:r>
        <w:rPr>
          <w:rFonts w:ascii="Tahoma" w:hAnsi="Tahoma" w:cs="Tahoma"/>
        </w:rPr>
        <w:sym w:font="Wingdings" w:char="F0A8"/>
      </w:r>
      <w:r w:rsidR="00CD01B7" w:rsidRPr="00054CDD">
        <w:rPr>
          <w:rFonts w:ascii="Tahoma" w:hAnsi="Tahoma" w:cs="Tahoma"/>
          <w:lang w:val="en-US"/>
        </w:rPr>
        <w:tab/>
      </w:r>
      <w:r w:rsidR="00054CDD" w:rsidRPr="00054CDD">
        <w:rPr>
          <w:rFonts w:ascii="Garamond" w:hAnsi="Garamond" w:cs="Arial"/>
          <w:sz w:val="24"/>
          <w:szCs w:val="24"/>
          <w:lang w:val="en-US"/>
        </w:rPr>
        <w:t xml:space="preserve">Arrangements for first aid, fire </w:t>
      </w:r>
      <w:r w:rsidR="00054CDD">
        <w:rPr>
          <w:rFonts w:ascii="Garamond" w:hAnsi="Garamond" w:cs="Arial"/>
          <w:sz w:val="24"/>
          <w:szCs w:val="24"/>
          <w:lang w:val="en-US"/>
        </w:rPr>
        <w:t>f</w:t>
      </w:r>
      <w:r w:rsidR="00054CDD" w:rsidRPr="00054CDD">
        <w:rPr>
          <w:rFonts w:ascii="Garamond" w:hAnsi="Garamond" w:cs="Arial"/>
          <w:sz w:val="24"/>
          <w:szCs w:val="24"/>
          <w:lang w:val="en-US"/>
        </w:rPr>
        <w:t>ighting and evacuation, and the appointment of specifically assigned operators in the facility</w:t>
      </w:r>
    </w:p>
    <w:p w:rsidR="005E1C53" w:rsidRPr="00054CDD" w:rsidRDefault="005E1C53" w:rsidP="00CD01B7">
      <w:pPr>
        <w:tabs>
          <w:tab w:val="left" w:leader="dot" w:pos="9356"/>
        </w:tabs>
        <w:spacing w:after="0" w:line="240" w:lineRule="auto"/>
        <w:ind w:left="567" w:hanging="567"/>
        <w:jc w:val="both"/>
        <w:rPr>
          <w:rFonts w:ascii="Garamond" w:hAnsi="Garamond" w:cs="Arial"/>
          <w:sz w:val="24"/>
          <w:szCs w:val="24"/>
          <w:lang w:val="en-US"/>
        </w:rPr>
      </w:pPr>
    </w:p>
    <w:p w:rsidR="00CD01B7" w:rsidRPr="00054CDD" w:rsidRDefault="00CD01B7" w:rsidP="00CD01B7">
      <w:pPr>
        <w:tabs>
          <w:tab w:val="left" w:leader="dot" w:pos="9356"/>
        </w:tabs>
        <w:spacing w:after="0" w:line="240" w:lineRule="auto"/>
        <w:jc w:val="both"/>
        <w:rPr>
          <w:rFonts w:ascii="Garamond" w:hAnsi="Garamond" w:cs="Arial"/>
          <w:sz w:val="24"/>
          <w:szCs w:val="24"/>
          <w:lang w:val="en-US"/>
        </w:rPr>
      </w:pPr>
      <w:r w:rsidRPr="00054CDD">
        <w:rPr>
          <w:rFonts w:ascii="Garamond" w:hAnsi="Garamond" w:cs="Arial"/>
          <w:sz w:val="24"/>
          <w:szCs w:val="24"/>
          <w:lang w:val="en-US"/>
        </w:rPr>
        <w:t>c</w:t>
      </w:r>
      <w:r w:rsidR="00054CDD" w:rsidRPr="00054CDD">
        <w:rPr>
          <w:lang w:val="en-US"/>
        </w:rPr>
        <w:t xml:space="preserve"> </w:t>
      </w:r>
      <w:r w:rsidR="00054CDD" w:rsidRPr="00054CDD">
        <w:rPr>
          <w:rFonts w:ascii="Garamond" w:hAnsi="Garamond" w:cs="Arial"/>
          <w:sz w:val="24"/>
          <w:szCs w:val="24"/>
          <w:lang w:val="en-US"/>
        </w:rPr>
        <w:t>with particular attention to the following risk factors: (tick the boxes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3820"/>
      </w:tblGrid>
      <w:tr w:rsidR="005E1C53" w:rsidRPr="005E1C53" w:rsidTr="005E1C53">
        <w:tc>
          <w:tcPr>
            <w:tcW w:w="4390" w:type="dxa"/>
          </w:tcPr>
          <w:p w:rsidR="005E1C53" w:rsidRPr="005E1C53" w:rsidRDefault="00637355" w:rsidP="00CD01B7">
            <w:pPr>
              <w:pStyle w:val="Intestazione"/>
              <w:tabs>
                <w:tab w:val="clear" w:pos="4819"/>
                <w:tab w:val="clear" w:pos="9638"/>
              </w:tabs>
              <w:rPr>
                <w:rFonts w:ascii="Garamond" w:hAnsi="Garamond" w:cs="Arial"/>
              </w:rPr>
            </w:pPr>
            <w:r>
              <w:rPr>
                <w:rFonts w:ascii="Tahoma" w:hAnsi="Tahoma" w:cs="Tahoma"/>
              </w:rPr>
              <w:sym w:font="Wingdings" w:char="F0A8"/>
            </w:r>
            <w:r>
              <w:rPr>
                <w:rFonts w:ascii="Tahoma" w:hAnsi="Tahoma" w:cs="Tahoma"/>
              </w:rPr>
              <w:t xml:space="preserve"> </w:t>
            </w:r>
            <w:proofErr w:type="spellStart"/>
            <w:r w:rsidR="00054CDD" w:rsidRPr="00054CDD">
              <w:rPr>
                <w:rFonts w:ascii="Garamond" w:hAnsi="Garamond" w:cs="Arial"/>
              </w:rPr>
              <w:t>mutagenic</w:t>
            </w:r>
            <w:proofErr w:type="spellEnd"/>
            <w:r w:rsidR="00054CDD" w:rsidRPr="00054CDD">
              <w:rPr>
                <w:rFonts w:ascii="Garamond" w:hAnsi="Garamond" w:cs="Arial"/>
              </w:rPr>
              <w:t xml:space="preserve"> </w:t>
            </w:r>
            <w:proofErr w:type="spellStart"/>
            <w:r w:rsidR="00054CDD" w:rsidRPr="00054CDD">
              <w:rPr>
                <w:rFonts w:ascii="Garamond" w:hAnsi="Garamond" w:cs="Arial"/>
              </w:rPr>
              <w:t>carcinogens</w:t>
            </w:r>
            <w:proofErr w:type="spellEnd"/>
          </w:p>
        </w:tc>
        <w:tc>
          <w:tcPr>
            <w:tcW w:w="3820" w:type="dxa"/>
          </w:tcPr>
          <w:p w:rsidR="005E1C53" w:rsidRPr="005E1C53" w:rsidRDefault="00637355" w:rsidP="00CD01B7">
            <w:pPr>
              <w:spacing w:after="0" w:line="240" w:lineRule="auto"/>
              <w:rPr>
                <w:rFonts w:ascii="Garamond" w:hAnsi="Garamond" w:cs="Arial"/>
              </w:rPr>
            </w:pPr>
            <w:r>
              <w:rPr>
                <w:rFonts w:ascii="Tahoma" w:hAnsi="Tahoma" w:cs="Tahoma"/>
              </w:rPr>
              <w:sym w:font="Wingdings" w:char="F0A8"/>
            </w:r>
            <w:r>
              <w:rPr>
                <w:rFonts w:ascii="Tahoma" w:hAnsi="Tahoma" w:cs="Tahoma"/>
              </w:rPr>
              <w:t xml:space="preserve"> </w:t>
            </w:r>
            <w:r w:rsidR="00054CDD" w:rsidRPr="00054CDD">
              <w:rPr>
                <w:rFonts w:ascii="Garamond" w:hAnsi="Garamond" w:cs="Arial"/>
              </w:rPr>
              <w:t>chemical agents</w:t>
            </w:r>
          </w:p>
        </w:tc>
      </w:tr>
      <w:tr w:rsidR="005E1C53" w:rsidRPr="005E1C53" w:rsidTr="005E1C53">
        <w:tc>
          <w:tcPr>
            <w:tcW w:w="4390" w:type="dxa"/>
          </w:tcPr>
          <w:p w:rsidR="005E1C53" w:rsidRPr="005E1C53" w:rsidRDefault="00637355" w:rsidP="00CD01B7">
            <w:pPr>
              <w:pStyle w:val="Intestazione"/>
              <w:tabs>
                <w:tab w:val="clear" w:pos="4819"/>
                <w:tab w:val="clear" w:pos="9638"/>
              </w:tabs>
              <w:rPr>
                <w:rFonts w:ascii="Garamond" w:hAnsi="Garamond" w:cs="Arial"/>
              </w:rPr>
            </w:pPr>
            <w:r>
              <w:rPr>
                <w:rFonts w:ascii="Tahoma" w:hAnsi="Tahoma" w:cs="Tahoma"/>
              </w:rPr>
              <w:sym w:font="Wingdings" w:char="F0A8"/>
            </w:r>
            <w:r>
              <w:rPr>
                <w:rFonts w:ascii="Tahoma" w:hAnsi="Tahoma" w:cs="Tahoma"/>
              </w:rPr>
              <w:t xml:space="preserve"> </w:t>
            </w:r>
            <w:proofErr w:type="spellStart"/>
            <w:r w:rsidR="00054CDD" w:rsidRPr="00054CDD">
              <w:rPr>
                <w:rFonts w:ascii="Garamond" w:hAnsi="Garamond" w:cs="Arial"/>
              </w:rPr>
              <w:t>fire</w:t>
            </w:r>
            <w:proofErr w:type="spellEnd"/>
            <w:r w:rsidR="00054CDD" w:rsidRPr="00054CDD">
              <w:rPr>
                <w:rFonts w:ascii="Garamond" w:hAnsi="Garamond" w:cs="Arial"/>
              </w:rPr>
              <w:t xml:space="preserve"> and </w:t>
            </w:r>
            <w:proofErr w:type="spellStart"/>
            <w:r w:rsidR="00054CDD" w:rsidRPr="00054CDD">
              <w:rPr>
                <w:rFonts w:ascii="Garamond" w:hAnsi="Garamond" w:cs="Arial"/>
              </w:rPr>
              <w:t>explosion</w:t>
            </w:r>
            <w:proofErr w:type="spellEnd"/>
          </w:p>
        </w:tc>
        <w:tc>
          <w:tcPr>
            <w:tcW w:w="3820" w:type="dxa"/>
          </w:tcPr>
          <w:p w:rsidR="005E1C53" w:rsidRPr="005E1C53" w:rsidRDefault="00637355" w:rsidP="00CD01B7">
            <w:pPr>
              <w:spacing w:after="0" w:line="240" w:lineRule="auto"/>
              <w:rPr>
                <w:rFonts w:ascii="Garamond" w:hAnsi="Garamond" w:cs="Arial"/>
              </w:rPr>
            </w:pPr>
            <w:r>
              <w:rPr>
                <w:rFonts w:ascii="Tahoma" w:hAnsi="Tahoma" w:cs="Tahoma"/>
              </w:rPr>
              <w:sym w:font="Wingdings" w:char="F0A8"/>
            </w:r>
            <w:r w:rsidR="005E1C53" w:rsidRPr="005E1C53">
              <w:rPr>
                <w:rFonts w:ascii="Garamond" w:hAnsi="Garamond" w:cs="Arial"/>
              </w:rPr>
              <w:t xml:space="preserve"> </w:t>
            </w:r>
            <w:proofErr w:type="spellStart"/>
            <w:r w:rsidR="00054CDD" w:rsidRPr="00054CDD">
              <w:rPr>
                <w:rFonts w:ascii="Garamond" w:hAnsi="Garamond" w:cs="Arial"/>
              </w:rPr>
              <w:t>compressed</w:t>
            </w:r>
            <w:proofErr w:type="spellEnd"/>
            <w:r w:rsidR="00054CDD" w:rsidRPr="00054CDD">
              <w:rPr>
                <w:rFonts w:ascii="Garamond" w:hAnsi="Garamond" w:cs="Arial"/>
              </w:rPr>
              <w:t xml:space="preserve"> </w:t>
            </w:r>
            <w:proofErr w:type="spellStart"/>
            <w:r w:rsidR="00054CDD" w:rsidRPr="00054CDD">
              <w:rPr>
                <w:rFonts w:ascii="Garamond" w:hAnsi="Garamond" w:cs="Arial"/>
              </w:rPr>
              <w:t>gases</w:t>
            </w:r>
            <w:proofErr w:type="spellEnd"/>
          </w:p>
        </w:tc>
      </w:tr>
      <w:tr w:rsidR="005E1C53" w:rsidRPr="005E1C53" w:rsidTr="005E1C53">
        <w:tc>
          <w:tcPr>
            <w:tcW w:w="4390" w:type="dxa"/>
          </w:tcPr>
          <w:p w:rsidR="005E1C53" w:rsidRPr="005E1C53" w:rsidRDefault="00637355" w:rsidP="00CD01B7">
            <w:pPr>
              <w:pStyle w:val="Intestazione"/>
              <w:tabs>
                <w:tab w:val="clear" w:pos="4819"/>
                <w:tab w:val="clear" w:pos="9638"/>
              </w:tabs>
              <w:rPr>
                <w:rFonts w:ascii="Garamond" w:hAnsi="Garamond" w:cs="Arial"/>
              </w:rPr>
            </w:pPr>
            <w:r>
              <w:rPr>
                <w:rFonts w:ascii="Tahoma" w:hAnsi="Tahoma" w:cs="Tahoma"/>
              </w:rPr>
              <w:sym w:font="Wingdings" w:char="F0A8"/>
            </w:r>
            <w:r>
              <w:rPr>
                <w:rFonts w:ascii="Garamond" w:hAnsi="Garamond" w:cs="Arial"/>
              </w:rPr>
              <w:t xml:space="preserve"> </w:t>
            </w:r>
            <w:proofErr w:type="spellStart"/>
            <w:r w:rsidR="00054CDD" w:rsidRPr="00054CDD">
              <w:rPr>
                <w:rFonts w:ascii="Garamond" w:hAnsi="Garamond" w:cs="Arial"/>
              </w:rPr>
              <w:t>electromagnetic</w:t>
            </w:r>
            <w:proofErr w:type="spellEnd"/>
            <w:r w:rsidR="00054CDD" w:rsidRPr="00054CDD">
              <w:rPr>
                <w:rFonts w:ascii="Garamond" w:hAnsi="Garamond" w:cs="Arial"/>
              </w:rPr>
              <w:t xml:space="preserve"> fields</w:t>
            </w:r>
          </w:p>
        </w:tc>
        <w:tc>
          <w:tcPr>
            <w:tcW w:w="3820" w:type="dxa"/>
          </w:tcPr>
          <w:p w:rsidR="005E1C53" w:rsidRPr="005E1C53" w:rsidRDefault="00637355" w:rsidP="00CD01B7">
            <w:pPr>
              <w:spacing w:after="0" w:line="240" w:lineRule="auto"/>
              <w:rPr>
                <w:rFonts w:ascii="Garamond" w:hAnsi="Garamond" w:cs="Arial"/>
              </w:rPr>
            </w:pPr>
            <w:r>
              <w:rPr>
                <w:rFonts w:ascii="Tahoma" w:hAnsi="Tahoma" w:cs="Tahoma"/>
              </w:rPr>
              <w:sym w:font="Wingdings" w:char="F0A8"/>
            </w:r>
            <w:r>
              <w:rPr>
                <w:rFonts w:ascii="Tahoma" w:hAnsi="Tahoma" w:cs="Tahoma"/>
              </w:rPr>
              <w:t xml:space="preserve"> </w:t>
            </w:r>
            <w:proofErr w:type="spellStart"/>
            <w:r w:rsidR="00054CDD" w:rsidRPr="00054CDD">
              <w:rPr>
                <w:rFonts w:ascii="Garamond" w:hAnsi="Garamond" w:cs="Arial"/>
              </w:rPr>
              <w:t>toxic</w:t>
            </w:r>
            <w:proofErr w:type="spellEnd"/>
            <w:r w:rsidR="00054CDD" w:rsidRPr="00054CDD">
              <w:rPr>
                <w:rFonts w:ascii="Garamond" w:hAnsi="Garamond" w:cs="Arial"/>
              </w:rPr>
              <w:t xml:space="preserve"> </w:t>
            </w:r>
            <w:proofErr w:type="spellStart"/>
            <w:r w:rsidR="00054CDD" w:rsidRPr="00054CDD">
              <w:rPr>
                <w:rFonts w:ascii="Garamond" w:hAnsi="Garamond" w:cs="Arial"/>
              </w:rPr>
              <w:t>gases</w:t>
            </w:r>
            <w:proofErr w:type="spellEnd"/>
          </w:p>
        </w:tc>
      </w:tr>
      <w:tr w:rsidR="005E1C53" w:rsidRPr="005E1C53" w:rsidTr="005E1C53">
        <w:tc>
          <w:tcPr>
            <w:tcW w:w="4390" w:type="dxa"/>
          </w:tcPr>
          <w:p w:rsidR="005E1C53" w:rsidRPr="005E1C53" w:rsidRDefault="00637355" w:rsidP="00CD01B7">
            <w:pPr>
              <w:pStyle w:val="Intestazione"/>
              <w:tabs>
                <w:tab w:val="clear" w:pos="4819"/>
                <w:tab w:val="clear" w:pos="9638"/>
              </w:tabs>
              <w:rPr>
                <w:rFonts w:ascii="Garamond" w:hAnsi="Garamond" w:cs="Arial"/>
              </w:rPr>
            </w:pPr>
            <w:r>
              <w:rPr>
                <w:rFonts w:ascii="Tahoma" w:hAnsi="Tahoma" w:cs="Tahoma"/>
              </w:rPr>
              <w:sym w:font="Wingdings" w:char="F0A8"/>
            </w:r>
            <w:r>
              <w:rPr>
                <w:rFonts w:ascii="Tahoma" w:hAnsi="Tahoma" w:cs="Tahoma"/>
              </w:rPr>
              <w:t xml:space="preserve"> </w:t>
            </w:r>
            <w:r w:rsidR="00054CDD" w:rsidRPr="00054CDD">
              <w:rPr>
                <w:rFonts w:ascii="Garamond" w:hAnsi="Garamond" w:cs="Arial"/>
              </w:rPr>
              <w:t>non-</w:t>
            </w:r>
            <w:proofErr w:type="spellStart"/>
            <w:r w:rsidR="00054CDD" w:rsidRPr="00054CDD">
              <w:rPr>
                <w:rFonts w:ascii="Garamond" w:hAnsi="Garamond" w:cs="Arial"/>
              </w:rPr>
              <w:t>ionising</w:t>
            </w:r>
            <w:proofErr w:type="spellEnd"/>
            <w:r w:rsidR="00054CDD" w:rsidRPr="00054CDD">
              <w:rPr>
                <w:rFonts w:ascii="Garamond" w:hAnsi="Garamond" w:cs="Arial"/>
              </w:rPr>
              <w:t xml:space="preserve"> </w:t>
            </w:r>
            <w:proofErr w:type="spellStart"/>
            <w:r w:rsidR="00054CDD" w:rsidRPr="00054CDD">
              <w:rPr>
                <w:rFonts w:ascii="Garamond" w:hAnsi="Garamond" w:cs="Arial"/>
              </w:rPr>
              <w:t>radiation</w:t>
            </w:r>
            <w:proofErr w:type="spellEnd"/>
          </w:p>
        </w:tc>
        <w:tc>
          <w:tcPr>
            <w:tcW w:w="3820" w:type="dxa"/>
          </w:tcPr>
          <w:p w:rsidR="005E1C53" w:rsidRPr="005E1C53" w:rsidRDefault="00637355" w:rsidP="00CD01B7">
            <w:pPr>
              <w:spacing w:after="0" w:line="240" w:lineRule="auto"/>
              <w:rPr>
                <w:rFonts w:ascii="Garamond" w:hAnsi="Garamond" w:cs="Arial"/>
              </w:rPr>
            </w:pPr>
            <w:r>
              <w:rPr>
                <w:rFonts w:ascii="Tahoma" w:hAnsi="Tahoma" w:cs="Tahoma"/>
              </w:rPr>
              <w:sym w:font="Wingdings" w:char="F0A8"/>
            </w:r>
            <w:r w:rsidR="00054CDD">
              <w:rPr>
                <w:rFonts w:ascii="Tahoma" w:hAnsi="Tahoma" w:cs="Tahoma"/>
              </w:rPr>
              <w:t xml:space="preserve"> </w:t>
            </w:r>
            <w:r w:rsidR="00054CDD" w:rsidRPr="00054CDD">
              <w:rPr>
                <w:rFonts w:ascii="Garamond" w:hAnsi="Garamond" w:cs="Arial"/>
              </w:rPr>
              <w:t xml:space="preserve">UV </w:t>
            </w:r>
            <w:proofErr w:type="spellStart"/>
            <w:r w:rsidR="00054CDD" w:rsidRPr="00054CDD">
              <w:rPr>
                <w:rFonts w:ascii="Garamond" w:hAnsi="Garamond" w:cs="Arial"/>
              </w:rPr>
              <w:t>radiation</w:t>
            </w:r>
            <w:proofErr w:type="spellEnd"/>
          </w:p>
        </w:tc>
      </w:tr>
      <w:tr w:rsidR="005E1C53" w:rsidRPr="005E1C53" w:rsidTr="005E1C53">
        <w:tc>
          <w:tcPr>
            <w:tcW w:w="4390" w:type="dxa"/>
          </w:tcPr>
          <w:p w:rsidR="005E1C53" w:rsidRPr="005E1C53" w:rsidRDefault="00637355" w:rsidP="005E1C53">
            <w:pPr>
              <w:spacing w:after="0" w:line="240" w:lineRule="auto"/>
              <w:rPr>
                <w:rFonts w:ascii="Garamond" w:hAnsi="Garamond" w:cs="Arial"/>
              </w:rPr>
            </w:pPr>
            <w:r>
              <w:rPr>
                <w:rFonts w:ascii="Tahoma" w:hAnsi="Tahoma" w:cs="Tahoma"/>
              </w:rPr>
              <w:sym w:font="Wingdings" w:char="F0A8"/>
            </w:r>
            <w:r>
              <w:rPr>
                <w:rFonts w:ascii="Tahoma" w:hAnsi="Tahoma" w:cs="Tahoma"/>
              </w:rPr>
              <w:t xml:space="preserve"> </w:t>
            </w:r>
            <w:proofErr w:type="spellStart"/>
            <w:r w:rsidR="00054CDD" w:rsidRPr="00054CDD">
              <w:rPr>
                <w:rFonts w:ascii="Garamond" w:hAnsi="Garamond" w:cs="Arial"/>
              </w:rPr>
              <w:t>biological</w:t>
            </w:r>
            <w:proofErr w:type="spellEnd"/>
            <w:r w:rsidR="00054CDD" w:rsidRPr="00054CDD">
              <w:rPr>
                <w:rFonts w:ascii="Garamond" w:hAnsi="Garamond" w:cs="Arial"/>
              </w:rPr>
              <w:t xml:space="preserve"> agents</w:t>
            </w:r>
          </w:p>
        </w:tc>
        <w:tc>
          <w:tcPr>
            <w:tcW w:w="3820" w:type="dxa"/>
          </w:tcPr>
          <w:p w:rsidR="005E1C53" w:rsidRPr="005E1C53" w:rsidRDefault="00637355" w:rsidP="005E1C53">
            <w:pPr>
              <w:spacing w:after="0" w:line="240" w:lineRule="auto"/>
              <w:rPr>
                <w:rFonts w:ascii="Tahoma" w:hAnsi="Tahoma" w:cs="Tahoma"/>
              </w:rPr>
            </w:pPr>
            <w:r>
              <w:rPr>
                <w:rFonts w:ascii="Tahoma" w:hAnsi="Tahoma" w:cs="Tahoma"/>
              </w:rPr>
              <w:sym w:font="Wingdings" w:char="F0A8"/>
            </w:r>
            <w:r w:rsidR="00054CDD">
              <w:t xml:space="preserve"> </w:t>
            </w:r>
            <w:proofErr w:type="spellStart"/>
            <w:r w:rsidR="00054CDD" w:rsidRPr="00E62F7F">
              <w:rPr>
                <w:rFonts w:ascii="Garamond" w:hAnsi="Garamond" w:cs="Tahoma"/>
              </w:rPr>
              <w:t>noise</w:t>
            </w:r>
            <w:proofErr w:type="spellEnd"/>
          </w:p>
        </w:tc>
      </w:tr>
      <w:tr w:rsidR="005E1C53" w:rsidRPr="005E1C53" w:rsidTr="005E1C53">
        <w:tc>
          <w:tcPr>
            <w:tcW w:w="4390" w:type="dxa"/>
          </w:tcPr>
          <w:p w:rsidR="005E1C53" w:rsidRPr="005E1C53" w:rsidRDefault="00637355" w:rsidP="005E1C53">
            <w:pPr>
              <w:spacing w:after="0" w:line="240" w:lineRule="auto"/>
              <w:rPr>
                <w:rFonts w:ascii="Garamond" w:hAnsi="Garamond" w:cs="Arial"/>
              </w:rPr>
            </w:pPr>
            <w:r>
              <w:rPr>
                <w:rFonts w:ascii="Tahoma" w:hAnsi="Tahoma" w:cs="Tahoma"/>
              </w:rPr>
              <w:sym w:font="Wingdings" w:char="F0A8"/>
            </w:r>
            <w:r>
              <w:rPr>
                <w:rFonts w:ascii="Tahoma" w:hAnsi="Tahoma" w:cs="Tahoma"/>
              </w:rPr>
              <w:t xml:space="preserve"> </w:t>
            </w:r>
            <w:proofErr w:type="spellStart"/>
            <w:r w:rsidR="00054CDD" w:rsidRPr="00054CDD">
              <w:rPr>
                <w:rFonts w:ascii="Garamond" w:hAnsi="Garamond" w:cs="Arial"/>
              </w:rPr>
              <w:t>cryogenic</w:t>
            </w:r>
            <w:proofErr w:type="spellEnd"/>
            <w:r w:rsidR="00054CDD" w:rsidRPr="00054CDD">
              <w:rPr>
                <w:rFonts w:ascii="Garamond" w:hAnsi="Garamond" w:cs="Arial"/>
              </w:rPr>
              <w:t xml:space="preserve"> </w:t>
            </w:r>
            <w:proofErr w:type="spellStart"/>
            <w:r w:rsidR="00054CDD" w:rsidRPr="00054CDD">
              <w:rPr>
                <w:rFonts w:ascii="Garamond" w:hAnsi="Garamond" w:cs="Arial"/>
              </w:rPr>
              <w:t>liquids</w:t>
            </w:r>
            <w:proofErr w:type="spellEnd"/>
          </w:p>
        </w:tc>
        <w:tc>
          <w:tcPr>
            <w:tcW w:w="3820" w:type="dxa"/>
          </w:tcPr>
          <w:p w:rsidR="005E1C53" w:rsidRPr="005E1C53" w:rsidRDefault="00637355" w:rsidP="005E1C53">
            <w:pPr>
              <w:spacing w:after="0" w:line="240" w:lineRule="auto"/>
              <w:rPr>
                <w:rFonts w:ascii="Tahoma" w:hAnsi="Tahoma" w:cs="Tahoma"/>
              </w:rPr>
            </w:pPr>
            <w:r>
              <w:rPr>
                <w:rFonts w:ascii="Tahoma" w:hAnsi="Tahoma" w:cs="Tahoma"/>
              </w:rPr>
              <w:sym w:font="Wingdings" w:char="F0A8"/>
            </w:r>
            <w:r>
              <w:rPr>
                <w:rFonts w:ascii="Tahoma" w:hAnsi="Tahoma" w:cs="Tahoma"/>
              </w:rPr>
              <w:t xml:space="preserve"> </w:t>
            </w:r>
            <w:proofErr w:type="spellStart"/>
            <w:r w:rsidR="00E62F7F" w:rsidRPr="00E62F7F">
              <w:rPr>
                <w:rFonts w:ascii="Garamond" w:hAnsi="Garamond" w:cs="Arial"/>
              </w:rPr>
              <w:t>electrical</w:t>
            </w:r>
            <w:proofErr w:type="spellEnd"/>
            <w:r w:rsidR="00E62F7F" w:rsidRPr="00E62F7F">
              <w:rPr>
                <w:rFonts w:ascii="Garamond" w:hAnsi="Garamond" w:cs="Arial"/>
              </w:rPr>
              <w:t xml:space="preserve"> risk</w:t>
            </w:r>
          </w:p>
        </w:tc>
      </w:tr>
      <w:tr w:rsidR="005E1C53" w:rsidRPr="005E1C53" w:rsidTr="005E1C53">
        <w:tc>
          <w:tcPr>
            <w:tcW w:w="4390" w:type="dxa"/>
          </w:tcPr>
          <w:p w:rsidR="005E1C53" w:rsidRPr="005E1C53" w:rsidRDefault="00637355" w:rsidP="005E1C53">
            <w:pPr>
              <w:spacing w:after="0" w:line="240" w:lineRule="auto"/>
              <w:rPr>
                <w:rFonts w:ascii="Garamond" w:hAnsi="Garamond" w:cs="Arial"/>
              </w:rPr>
            </w:pPr>
            <w:r>
              <w:rPr>
                <w:rFonts w:ascii="Tahoma" w:hAnsi="Tahoma" w:cs="Tahoma"/>
              </w:rPr>
              <w:sym w:font="Wingdings" w:char="F0A8"/>
            </w:r>
            <w:r>
              <w:rPr>
                <w:rFonts w:ascii="Tahoma" w:hAnsi="Tahoma" w:cs="Tahoma"/>
              </w:rPr>
              <w:t xml:space="preserve"> </w:t>
            </w:r>
            <w:r w:rsidR="00054CDD" w:rsidRPr="00054CDD">
              <w:rPr>
                <w:rFonts w:ascii="Garamond" w:hAnsi="Garamond" w:cs="Arial"/>
              </w:rPr>
              <w:t xml:space="preserve">machine </w:t>
            </w:r>
            <w:proofErr w:type="spellStart"/>
            <w:r w:rsidR="00054CDD" w:rsidRPr="00054CDD">
              <w:rPr>
                <w:rFonts w:ascii="Garamond" w:hAnsi="Garamond" w:cs="Arial"/>
              </w:rPr>
              <w:t>tools</w:t>
            </w:r>
            <w:proofErr w:type="spellEnd"/>
          </w:p>
        </w:tc>
        <w:tc>
          <w:tcPr>
            <w:tcW w:w="3820" w:type="dxa"/>
          </w:tcPr>
          <w:p w:rsidR="005E1C53" w:rsidRPr="005E1C53" w:rsidRDefault="00637355" w:rsidP="005E1C53">
            <w:pPr>
              <w:spacing w:after="0" w:line="240" w:lineRule="auto"/>
              <w:rPr>
                <w:rFonts w:ascii="Tahoma" w:hAnsi="Tahoma" w:cs="Tahoma"/>
              </w:rPr>
            </w:pPr>
            <w:r>
              <w:rPr>
                <w:rFonts w:ascii="Tahoma" w:hAnsi="Tahoma" w:cs="Tahoma"/>
              </w:rPr>
              <w:sym w:font="Wingdings" w:char="F0A8"/>
            </w:r>
            <w:r>
              <w:rPr>
                <w:rFonts w:ascii="Tahoma" w:hAnsi="Tahoma" w:cs="Tahoma"/>
              </w:rPr>
              <w:t xml:space="preserve"> </w:t>
            </w:r>
            <w:proofErr w:type="spellStart"/>
            <w:r w:rsidR="00E62F7F" w:rsidRPr="00E62F7F">
              <w:rPr>
                <w:rFonts w:ascii="Garamond" w:hAnsi="Garamond" w:cs="Arial"/>
              </w:rPr>
              <w:t>ionising</w:t>
            </w:r>
            <w:proofErr w:type="spellEnd"/>
            <w:r w:rsidR="00E62F7F" w:rsidRPr="00E62F7F">
              <w:rPr>
                <w:rFonts w:ascii="Garamond" w:hAnsi="Garamond" w:cs="Arial"/>
              </w:rPr>
              <w:t xml:space="preserve"> </w:t>
            </w:r>
            <w:proofErr w:type="spellStart"/>
            <w:r w:rsidR="00E62F7F" w:rsidRPr="00E62F7F">
              <w:rPr>
                <w:rFonts w:ascii="Garamond" w:hAnsi="Garamond" w:cs="Arial"/>
              </w:rPr>
              <w:t>radiation</w:t>
            </w:r>
            <w:proofErr w:type="spellEnd"/>
          </w:p>
        </w:tc>
      </w:tr>
      <w:tr w:rsidR="005E1C53" w:rsidRPr="005E1C53" w:rsidTr="005E1C53">
        <w:tc>
          <w:tcPr>
            <w:tcW w:w="4390" w:type="dxa"/>
          </w:tcPr>
          <w:p w:rsidR="005E1C53" w:rsidRPr="005E1C53" w:rsidRDefault="00637355" w:rsidP="005E1C53">
            <w:pPr>
              <w:spacing w:after="0" w:line="240" w:lineRule="auto"/>
              <w:rPr>
                <w:rFonts w:ascii="Garamond" w:hAnsi="Garamond" w:cs="Arial"/>
              </w:rPr>
            </w:pPr>
            <w:r>
              <w:rPr>
                <w:rFonts w:ascii="Tahoma" w:hAnsi="Tahoma" w:cs="Tahoma"/>
              </w:rPr>
              <w:sym w:font="Wingdings" w:char="F0A8"/>
            </w:r>
            <w:r>
              <w:rPr>
                <w:rFonts w:ascii="Tahoma" w:hAnsi="Tahoma" w:cs="Tahoma"/>
              </w:rPr>
              <w:t xml:space="preserve"> </w:t>
            </w:r>
            <w:r w:rsidR="00054CDD" w:rsidRPr="00054CDD">
              <w:rPr>
                <w:rFonts w:ascii="Garamond" w:hAnsi="Garamond" w:cs="Arial"/>
              </w:rPr>
              <w:t xml:space="preserve">laser </w:t>
            </w:r>
            <w:proofErr w:type="spellStart"/>
            <w:r w:rsidR="00054CDD" w:rsidRPr="00054CDD">
              <w:rPr>
                <w:rFonts w:ascii="Garamond" w:hAnsi="Garamond" w:cs="Arial"/>
              </w:rPr>
              <w:t>radiation</w:t>
            </w:r>
            <w:proofErr w:type="spellEnd"/>
          </w:p>
        </w:tc>
        <w:tc>
          <w:tcPr>
            <w:tcW w:w="3820" w:type="dxa"/>
          </w:tcPr>
          <w:p w:rsidR="005E1C53" w:rsidRPr="005E1C53" w:rsidRDefault="00637355" w:rsidP="005E1C53">
            <w:pPr>
              <w:spacing w:after="0" w:line="240" w:lineRule="auto"/>
              <w:rPr>
                <w:rFonts w:ascii="Tahoma" w:hAnsi="Tahoma" w:cs="Tahoma"/>
              </w:rPr>
            </w:pPr>
            <w:r>
              <w:rPr>
                <w:rFonts w:ascii="Tahoma" w:hAnsi="Tahoma" w:cs="Tahoma"/>
              </w:rPr>
              <w:sym w:font="Wingdings" w:char="F0A8"/>
            </w:r>
            <w:r>
              <w:rPr>
                <w:rFonts w:ascii="Tahoma" w:hAnsi="Tahoma" w:cs="Tahoma"/>
              </w:rPr>
              <w:t xml:space="preserve"> </w:t>
            </w:r>
            <w:r w:rsidR="00E62F7F" w:rsidRPr="00E62F7F">
              <w:rPr>
                <w:rFonts w:ascii="Garamond" w:hAnsi="Garamond" w:cs="Arial"/>
              </w:rPr>
              <w:t xml:space="preserve">use of video </w:t>
            </w:r>
            <w:proofErr w:type="spellStart"/>
            <w:r w:rsidR="00E62F7F" w:rsidRPr="00E62F7F">
              <w:rPr>
                <w:rFonts w:ascii="Garamond" w:hAnsi="Garamond" w:cs="Arial"/>
              </w:rPr>
              <w:t>terminals</w:t>
            </w:r>
            <w:proofErr w:type="spellEnd"/>
          </w:p>
        </w:tc>
      </w:tr>
      <w:tr w:rsidR="00CD01B7" w:rsidRPr="00054CDD" w:rsidTr="00CD01B7">
        <w:trPr>
          <w:cantSplit/>
        </w:trPr>
        <w:tc>
          <w:tcPr>
            <w:tcW w:w="8210" w:type="dxa"/>
            <w:gridSpan w:val="2"/>
          </w:tcPr>
          <w:p w:rsidR="00CD01B7" w:rsidRPr="00054CDD" w:rsidRDefault="00637355" w:rsidP="00637355">
            <w:pPr>
              <w:spacing w:after="0" w:line="240" w:lineRule="auto"/>
              <w:rPr>
                <w:rFonts w:ascii="Garamond" w:hAnsi="Garamond" w:cs="Arial"/>
                <w:lang w:val="en-US"/>
              </w:rPr>
            </w:pPr>
            <w:r>
              <w:rPr>
                <w:rFonts w:ascii="Tahoma" w:hAnsi="Tahoma" w:cs="Tahoma"/>
              </w:rPr>
              <w:sym w:font="Wingdings" w:char="F0A8"/>
            </w:r>
            <w:r w:rsidRPr="00054CDD">
              <w:rPr>
                <w:rFonts w:ascii="Tahoma" w:hAnsi="Tahoma" w:cs="Tahoma"/>
                <w:lang w:val="en-US"/>
              </w:rPr>
              <w:t xml:space="preserve"> </w:t>
            </w:r>
            <w:r w:rsidR="00054CDD" w:rsidRPr="00054CDD">
              <w:rPr>
                <w:rFonts w:ascii="Garamond" w:hAnsi="Garamond" w:cs="Arial"/>
                <w:lang w:val="en-US"/>
              </w:rPr>
              <w:t>risks from special equipment (specify)</w:t>
            </w:r>
          </w:p>
        </w:tc>
      </w:tr>
      <w:tr w:rsidR="00CD01B7" w:rsidRPr="00E62F7F" w:rsidTr="00CD01B7">
        <w:trPr>
          <w:cantSplit/>
        </w:trPr>
        <w:tc>
          <w:tcPr>
            <w:tcW w:w="8210" w:type="dxa"/>
            <w:gridSpan w:val="2"/>
          </w:tcPr>
          <w:p w:rsidR="00CD01B7" w:rsidRPr="00E62F7F" w:rsidRDefault="00637355" w:rsidP="00637355">
            <w:pPr>
              <w:spacing w:after="0" w:line="240" w:lineRule="auto"/>
              <w:rPr>
                <w:rFonts w:ascii="Tahoma" w:hAnsi="Tahoma" w:cs="Tahoma"/>
                <w:b/>
                <w:lang w:val="en-US"/>
              </w:rPr>
            </w:pPr>
            <w:r>
              <w:rPr>
                <w:rFonts w:ascii="Tahoma" w:hAnsi="Tahoma" w:cs="Tahoma"/>
              </w:rPr>
              <w:lastRenderedPageBreak/>
              <w:sym w:font="Wingdings" w:char="F0A8"/>
            </w:r>
            <w:r w:rsidRPr="00E62F7F">
              <w:rPr>
                <w:rFonts w:ascii="Tahoma" w:hAnsi="Tahoma" w:cs="Tahoma"/>
                <w:lang w:val="en-US"/>
              </w:rPr>
              <w:t xml:space="preserve"> </w:t>
            </w:r>
            <w:r w:rsidR="00E62F7F" w:rsidRPr="00E62F7F">
              <w:rPr>
                <w:rFonts w:ascii="Garamond" w:hAnsi="Garamond" w:cs="Arial"/>
                <w:lang w:val="en-US"/>
              </w:rPr>
              <w:t>Other (specify type of risk and/or activity)</w:t>
            </w:r>
          </w:p>
          <w:p w:rsidR="00637355" w:rsidRPr="00E62F7F" w:rsidRDefault="00637355" w:rsidP="00637355">
            <w:pPr>
              <w:spacing w:after="0" w:line="240" w:lineRule="auto"/>
              <w:rPr>
                <w:rFonts w:ascii="Tahoma" w:hAnsi="Tahoma" w:cs="Tahoma"/>
                <w:b/>
                <w:lang w:val="en-US"/>
              </w:rPr>
            </w:pPr>
          </w:p>
          <w:p w:rsidR="00637355" w:rsidRPr="00E62F7F" w:rsidRDefault="00637355" w:rsidP="00637355">
            <w:pPr>
              <w:spacing w:after="0" w:line="240" w:lineRule="auto"/>
              <w:rPr>
                <w:rFonts w:ascii="Garamond" w:hAnsi="Garamond" w:cs="Arial"/>
                <w:lang w:val="en-US"/>
              </w:rPr>
            </w:pPr>
          </w:p>
        </w:tc>
      </w:tr>
    </w:tbl>
    <w:p w:rsidR="00CD01B7" w:rsidRPr="00E62F7F" w:rsidRDefault="00CD01B7" w:rsidP="00CD01B7">
      <w:pPr>
        <w:spacing w:after="0" w:line="240" w:lineRule="auto"/>
        <w:rPr>
          <w:rFonts w:ascii="Garamond" w:hAnsi="Garamond" w:cs="Arial"/>
          <w:sz w:val="24"/>
          <w:szCs w:val="24"/>
          <w:lang w:val="en-US"/>
        </w:rPr>
      </w:pPr>
    </w:p>
    <w:p w:rsidR="00CD01B7" w:rsidRPr="00E62F7F" w:rsidRDefault="00637355" w:rsidP="00CD01B7">
      <w:pPr>
        <w:tabs>
          <w:tab w:val="left" w:leader="dot" w:pos="9356"/>
        </w:tabs>
        <w:spacing w:after="0" w:line="240" w:lineRule="auto"/>
        <w:rPr>
          <w:rFonts w:ascii="Garamond" w:hAnsi="Garamond" w:cs="Arial"/>
          <w:sz w:val="24"/>
          <w:szCs w:val="24"/>
          <w:lang w:val="en-US"/>
        </w:rPr>
      </w:pPr>
      <w:r>
        <w:rPr>
          <w:rFonts w:ascii="Tahoma" w:hAnsi="Tahoma" w:cs="Tahoma"/>
        </w:rPr>
        <w:sym w:font="Wingdings" w:char="F0A8"/>
      </w:r>
      <w:r w:rsidR="00482EC3" w:rsidRPr="00E62F7F">
        <w:rPr>
          <w:rFonts w:ascii="Tahoma" w:hAnsi="Tahoma" w:cs="Tahoma"/>
          <w:lang w:val="en-US"/>
        </w:rPr>
        <w:t xml:space="preserve"> </w:t>
      </w:r>
      <w:r w:rsidR="00E62F7F" w:rsidRPr="00E62F7F">
        <w:rPr>
          <w:rFonts w:ascii="Garamond" w:hAnsi="Garamond" w:cs="Arial"/>
          <w:sz w:val="24"/>
          <w:szCs w:val="24"/>
          <w:lang w:val="en-US"/>
        </w:rPr>
        <w:t xml:space="preserve">teaching materials delivered (please specify) </w:t>
      </w:r>
      <w:r w:rsidRPr="00E62F7F">
        <w:rPr>
          <w:rFonts w:ascii="Tahoma" w:hAnsi="Tahoma" w:cs="Tahoma"/>
          <w:b/>
          <w:lang w:val="en-US"/>
        </w:rPr>
        <w:t>_________________________________________________________</w:t>
      </w:r>
    </w:p>
    <w:p w:rsidR="00CD01B7" w:rsidRPr="00E62F7F" w:rsidRDefault="00CD01B7" w:rsidP="00CD01B7">
      <w:pPr>
        <w:spacing w:after="0" w:line="240" w:lineRule="auto"/>
        <w:rPr>
          <w:rFonts w:ascii="Garamond" w:hAnsi="Garamond" w:cs="Arial"/>
          <w:sz w:val="24"/>
          <w:szCs w:val="24"/>
          <w:lang w:val="en-US"/>
        </w:rPr>
      </w:pPr>
    </w:p>
    <w:p w:rsidR="00CD01B7" w:rsidRDefault="00E62F7F" w:rsidP="00CD01B7">
      <w:pPr>
        <w:pStyle w:val="Intestazione"/>
        <w:tabs>
          <w:tab w:val="clear" w:pos="4819"/>
          <w:tab w:val="clear" w:pos="9638"/>
        </w:tabs>
        <w:rPr>
          <w:rFonts w:ascii="Garamond" w:hAnsi="Garamond" w:cs="Arial"/>
          <w:iCs/>
          <w:sz w:val="24"/>
          <w:szCs w:val="24"/>
          <w:lang w:val="en-US"/>
        </w:rPr>
      </w:pPr>
      <w:r w:rsidRPr="00E62F7F">
        <w:rPr>
          <w:rFonts w:ascii="Garamond" w:hAnsi="Garamond" w:cs="Arial"/>
          <w:iCs/>
          <w:sz w:val="24"/>
          <w:szCs w:val="24"/>
          <w:lang w:val="en-US"/>
        </w:rPr>
        <w:t>The person in charge has personally verified that the training and information has been sufficiently and adequately received, with particular reference to the workplace or study and the tasks performed by the person concerned</w:t>
      </w:r>
      <w:r>
        <w:rPr>
          <w:rFonts w:ascii="Garamond" w:hAnsi="Garamond" w:cs="Arial"/>
          <w:iCs/>
          <w:sz w:val="24"/>
          <w:szCs w:val="24"/>
          <w:lang w:val="en-US"/>
        </w:rPr>
        <w:t>.</w:t>
      </w:r>
    </w:p>
    <w:p w:rsidR="00E62F7F" w:rsidRPr="00E62F7F" w:rsidRDefault="00E62F7F" w:rsidP="00CD01B7">
      <w:pPr>
        <w:pStyle w:val="Intestazione"/>
        <w:tabs>
          <w:tab w:val="clear" w:pos="4819"/>
          <w:tab w:val="clear" w:pos="9638"/>
        </w:tabs>
        <w:rPr>
          <w:rFonts w:ascii="Garamond" w:hAnsi="Garamond" w:cs="Arial"/>
          <w:sz w:val="24"/>
          <w:szCs w:val="24"/>
          <w:lang w:val="en-US"/>
        </w:rPr>
      </w:pPr>
    </w:p>
    <w:p w:rsidR="00CD01B7" w:rsidRPr="00E62F7F" w:rsidRDefault="00CD01B7" w:rsidP="005E1C53">
      <w:pPr>
        <w:pStyle w:val="Intestazione"/>
        <w:tabs>
          <w:tab w:val="clear" w:pos="4819"/>
          <w:tab w:val="clear" w:pos="9638"/>
          <w:tab w:val="left" w:leader="dot" w:pos="2552"/>
        </w:tabs>
        <w:rPr>
          <w:rFonts w:ascii="Garamond" w:hAnsi="Garamond" w:cs="Arial"/>
          <w:sz w:val="24"/>
          <w:szCs w:val="24"/>
          <w:lang w:val="en-US"/>
        </w:rPr>
      </w:pPr>
      <w:r w:rsidRPr="00E62F7F">
        <w:rPr>
          <w:rFonts w:ascii="Garamond" w:hAnsi="Garamond" w:cs="Arial"/>
          <w:sz w:val="24"/>
          <w:szCs w:val="24"/>
          <w:lang w:val="en-US"/>
        </w:rPr>
        <w:t xml:space="preserve">Varese, </w:t>
      </w:r>
      <w:r w:rsidR="00E62F7F" w:rsidRPr="00E62F7F">
        <w:rPr>
          <w:rFonts w:ascii="Garamond" w:hAnsi="Garamond" w:cs="Arial"/>
          <w:sz w:val="24"/>
          <w:szCs w:val="24"/>
          <w:lang w:val="en-US"/>
        </w:rPr>
        <w:t>date</w:t>
      </w:r>
      <w:r w:rsidRPr="00E62F7F">
        <w:rPr>
          <w:rFonts w:ascii="Garamond" w:hAnsi="Garamond" w:cs="Arial"/>
          <w:sz w:val="24"/>
          <w:szCs w:val="24"/>
          <w:lang w:val="en-US"/>
        </w:rPr>
        <w:t xml:space="preserve"> </w:t>
      </w:r>
    </w:p>
    <w:p w:rsidR="005E1C53" w:rsidRPr="00E62F7F" w:rsidRDefault="005E1C53" w:rsidP="00CD01B7">
      <w:pPr>
        <w:pStyle w:val="Intestazione"/>
        <w:tabs>
          <w:tab w:val="clear" w:pos="4819"/>
          <w:tab w:val="clear" w:pos="9638"/>
        </w:tabs>
        <w:rPr>
          <w:rFonts w:ascii="Garamond" w:hAnsi="Garamond" w:cs="Arial"/>
          <w:sz w:val="24"/>
          <w:szCs w:val="24"/>
          <w:lang w:val="en-US"/>
        </w:rPr>
      </w:pPr>
    </w:p>
    <w:p w:rsidR="005E1C53" w:rsidRPr="00E62F7F" w:rsidRDefault="005E1C53" w:rsidP="00CD01B7">
      <w:pPr>
        <w:pStyle w:val="Intestazione"/>
        <w:tabs>
          <w:tab w:val="clear" w:pos="4819"/>
          <w:tab w:val="clear" w:pos="9638"/>
        </w:tabs>
        <w:rPr>
          <w:rFonts w:ascii="Garamond" w:hAnsi="Garamond" w:cs="Arial"/>
          <w:sz w:val="24"/>
          <w:szCs w:val="24"/>
          <w:lang w:val="en-US"/>
        </w:rPr>
      </w:pPr>
    </w:p>
    <w:p w:rsidR="005E1C53" w:rsidRPr="00E62F7F" w:rsidRDefault="005E1C53" w:rsidP="00CD01B7">
      <w:pPr>
        <w:pStyle w:val="Intestazione"/>
        <w:tabs>
          <w:tab w:val="clear" w:pos="4819"/>
          <w:tab w:val="clear" w:pos="9638"/>
        </w:tabs>
        <w:rPr>
          <w:rFonts w:ascii="Garamond" w:hAnsi="Garamond" w:cs="Arial"/>
          <w:sz w:val="24"/>
          <w:szCs w:val="24"/>
          <w:lang w:val="en-US"/>
        </w:rPr>
      </w:pPr>
    </w:p>
    <w:p w:rsidR="005E1C53" w:rsidRPr="00E62F7F" w:rsidRDefault="00DB1B4B" w:rsidP="00CD01B7">
      <w:pPr>
        <w:pStyle w:val="Intestazione"/>
        <w:tabs>
          <w:tab w:val="clear" w:pos="4819"/>
          <w:tab w:val="clear" w:pos="9638"/>
        </w:tabs>
        <w:rPr>
          <w:rFonts w:ascii="Garamond" w:hAnsi="Garamond" w:cs="Arial"/>
          <w:sz w:val="24"/>
          <w:szCs w:val="24"/>
          <w:lang w:val="en-US"/>
        </w:rPr>
      </w:pPr>
      <w:r>
        <w:rPr>
          <w:rFonts w:ascii="Garamond" w:hAnsi="Garamond" w:cs="Arial"/>
          <w:sz w:val="24"/>
          <w:szCs w:val="24"/>
          <w:lang w:val="en-US"/>
        </w:rPr>
        <w:t xml:space="preserve">         </w:t>
      </w:r>
      <w:r w:rsidR="00E62F7F" w:rsidRPr="00E62F7F">
        <w:rPr>
          <w:rFonts w:ascii="Garamond" w:hAnsi="Garamond" w:cs="Arial"/>
          <w:sz w:val="24"/>
          <w:szCs w:val="24"/>
          <w:lang w:val="en-US"/>
        </w:rPr>
        <w:t>The Training Subject</w:t>
      </w:r>
      <w:r w:rsidR="00E62F7F" w:rsidRPr="00E62F7F">
        <w:rPr>
          <w:rFonts w:ascii="Garamond" w:hAnsi="Garamond" w:cs="Arial"/>
          <w:sz w:val="24"/>
          <w:szCs w:val="24"/>
          <w:lang w:val="en-US"/>
        </w:rPr>
        <w:tab/>
      </w:r>
      <w:r w:rsidR="005E1C53" w:rsidRPr="00E62F7F">
        <w:rPr>
          <w:rFonts w:ascii="Garamond" w:hAnsi="Garamond" w:cs="Arial"/>
          <w:sz w:val="24"/>
          <w:szCs w:val="24"/>
          <w:lang w:val="en-US"/>
        </w:rPr>
        <w:tab/>
      </w:r>
      <w:r w:rsidR="005E1C53" w:rsidRPr="00E62F7F">
        <w:rPr>
          <w:rFonts w:ascii="Garamond" w:hAnsi="Garamond" w:cs="Arial"/>
          <w:sz w:val="24"/>
          <w:szCs w:val="24"/>
          <w:lang w:val="en-US"/>
        </w:rPr>
        <w:tab/>
      </w:r>
      <w:r w:rsidR="00E62F7F">
        <w:rPr>
          <w:rFonts w:ascii="Garamond" w:hAnsi="Garamond" w:cs="Arial"/>
          <w:sz w:val="24"/>
          <w:szCs w:val="24"/>
          <w:lang w:val="en-US"/>
        </w:rPr>
        <w:t xml:space="preserve">         </w:t>
      </w:r>
      <w:r>
        <w:rPr>
          <w:rFonts w:ascii="Garamond" w:hAnsi="Garamond" w:cs="Arial"/>
          <w:sz w:val="24"/>
          <w:szCs w:val="24"/>
          <w:lang w:val="en-US"/>
        </w:rPr>
        <w:t xml:space="preserve">              </w:t>
      </w:r>
      <w:proofErr w:type="gramStart"/>
      <w:r w:rsidR="00E62F7F" w:rsidRPr="00E62F7F">
        <w:rPr>
          <w:rFonts w:ascii="Garamond" w:hAnsi="Garamond" w:cs="Arial"/>
          <w:sz w:val="24"/>
          <w:szCs w:val="24"/>
          <w:lang w:val="en-US"/>
        </w:rPr>
        <w:t>The</w:t>
      </w:r>
      <w:proofErr w:type="gramEnd"/>
      <w:r w:rsidR="00E62F7F" w:rsidRPr="00E62F7F">
        <w:rPr>
          <w:rFonts w:ascii="Garamond" w:hAnsi="Garamond" w:cs="Arial"/>
          <w:sz w:val="24"/>
          <w:szCs w:val="24"/>
          <w:lang w:val="en-US"/>
        </w:rPr>
        <w:t xml:space="preserve"> Interested Party/Worker</w:t>
      </w:r>
    </w:p>
    <w:p w:rsidR="005E1C53" w:rsidRPr="00E62F7F" w:rsidRDefault="00DB1B4B" w:rsidP="00CD01B7">
      <w:pPr>
        <w:pStyle w:val="Intestazione"/>
        <w:tabs>
          <w:tab w:val="clear" w:pos="4819"/>
          <w:tab w:val="clear" w:pos="9638"/>
        </w:tabs>
        <w:rPr>
          <w:rFonts w:ascii="Garamond" w:hAnsi="Garamond" w:cs="Arial"/>
          <w:sz w:val="24"/>
          <w:szCs w:val="24"/>
          <w:lang w:val="en-US"/>
        </w:rPr>
      </w:pPr>
      <w:r>
        <w:rPr>
          <w:rFonts w:ascii="Garamond" w:hAnsi="Garamond" w:cs="Arial"/>
          <w:sz w:val="24"/>
          <w:szCs w:val="24"/>
          <w:lang w:val="en-US"/>
        </w:rPr>
        <w:t>_________________________                                          _________________________</w:t>
      </w:r>
    </w:p>
    <w:p w:rsidR="005E1C53" w:rsidRPr="00E62F7F" w:rsidRDefault="005E1C53" w:rsidP="00CD01B7">
      <w:pPr>
        <w:pStyle w:val="Intestazione"/>
        <w:tabs>
          <w:tab w:val="clear" w:pos="4819"/>
          <w:tab w:val="clear" w:pos="9638"/>
        </w:tabs>
        <w:rPr>
          <w:rFonts w:ascii="Garamond" w:hAnsi="Garamond" w:cs="Arial"/>
          <w:sz w:val="24"/>
          <w:szCs w:val="24"/>
          <w:lang w:val="en-US"/>
        </w:rPr>
      </w:pPr>
    </w:p>
    <w:p w:rsidR="00954742" w:rsidRPr="00E62F7F" w:rsidRDefault="00E62F7F" w:rsidP="00E62F7F">
      <w:pPr>
        <w:ind w:left="360"/>
        <w:jc w:val="center"/>
        <w:rPr>
          <w:rFonts w:ascii="Garamond" w:hAnsi="Garamond" w:cs="Courier New"/>
          <w:u w:val="single"/>
          <w:lang w:val="en-US"/>
        </w:rPr>
      </w:pPr>
      <w:r w:rsidRPr="00E62F7F">
        <w:rPr>
          <w:rFonts w:ascii="Garamond" w:hAnsi="Garamond" w:cs="Courier New"/>
          <w:u w:val="single"/>
          <w:lang w:val="en-US"/>
        </w:rPr>
        <w:t>Attention!</w:t>
      </w:r>
    </w:p>
    <w:p w:rsidR="00E62F7F" w:rsidRPr="00E62F7F" w:rsidRDefault="00E62F7F" w:rsidP="00E62F7F">
      <w:pPr>
        <w:pStyle w:val="Paragrafoelenco"/>
        <w:numPr>
          <w:ilvl w:val="0"/>
          <w:numId w:val="22"/>
        </w:numPr>
        <w:autoSpaceDE w:val="0"/>
        <w:autoSpaceDN w:val="0"/>
        <w:adjustRightInd w:val="0"/>
        <w:spacing w:after="0" w:line="240" w:lineRule="auto"/>
        <w:jc w:val="both"/>
        <w:rPr>
          <w:rFonts w:ascii="Garamond" w:hAnsi="Garamond" w:cs="Courier New"/>
          <w:lang w:val="en-US"/>
        </w:rPr>
      </w:pPr>
      <w:r w:rsidRPr="00E62F7F">
        <w:rPr>
          <w:rFonts w:ascii="Garamond" w:hAnsi="Garamond" w:cs="Courier New"/>
          <w:lang w:val="en-US"/>
        </w:rPr>
        <w:t>The document must be signed by the Worker, the Person in charge of the activity (Trainer)</w:t>
      </w:r>
    </w:p>
    <w:p w:rsidR="00E62F7F" w:rsidRPr="00E62F7F" w:rsidRDefault="00E62F7F" w:rsidP="00E62F7F">
      <w:pPr>
        <w:pStyle w:val="Paragrafoelenco"/>
        <w:numPr>
          <w:ilvl w:val="0"/>
          <w:numId w:val="22"/>
        </w:numPr>
        <w:autoSpaceDE w:val="0"/>
        <w:autoSpaceDN w:val="0"/>
        <w:adjustRightInd w:val="0"/>
        <w:spacing w:after="0" w:line="240" w:lineRule="auto"/>
        <w:jc w:val="both"/>
        <w:rPr>
          <w:rFonts w:ascii="Garamond" w:hAnsi="Garamond" w:cs="Courier New"/>
          <w:lang w:val="en-US"/>
        </w:rPr>
      </w:pPr>
      <w:r w:rsidRPr="00E62F7F">
        <w:rPr>
          <w:rFonts w:ascii="Garamond" w:hAnsi="Garamond" w:cs="Courier New"/>
          <w:lang w:val="en-US"/>
        </w:rPr>
        <w:t xml:space="preserve">The documentation, filled out in its entirety and complete with the necessary attachments, must be sent to the Safety Office, exclusively via "interoperability". </w:t>
      </w:r>
    </w:p>
    <w:p w:rsidR="00954742" w:rsidRPr="00E62F7F" w:rsidRDefault="00E62F7F" w:rsidP="00E62F7F">
      <w:pPr>
        <w:pStyle w:val="Paragrafoelenco"/>
        <w:numPr>
          <w:ilvl w:val="0"/>
          <w:numId w:val="22"/>
        </w:numPr>
        <w:autoSpaceDE w:val="0"/>
        <w:autoSpaceDN w:val="0"/>
        <w:adjustRightInd w:val="0"/>
        <w:spacing w:after="0" w:line="240" w:lineRule="auto"/>
        <w:jc w:val="both"/>
        <w:rPr>
          <w:rFonts w:ascii="Garamond" w:hAnsi="Garamond" w:cs="Courier New"/>
          <w:lang w:val="en-US"/>
        </w:rPr>
      </w:pPr>
      <w:r w:rsidRPr="00E62F7F">
        <w:rPr>
          <w:rFonts w:ascii="Garamond" w:hAnsi="Garamond" w:cs="Courier New"/>
          <w:lang w:val="en-US"/>
        </w:rPr>
        <w:t>If you have any doubts about completing the form, please contact the following numbers: 031 2389346 or 0332 219</w:t>
      </w:r>
      <w:r>
        <w:rPr>
          <w:rFonts w:ascii="Garamond" w:hAnsi="Garamond" w:cs="Courier New"/>
          <w:lang w:val="en-US"/>
        </w:rPr>
        <w:t>051</w:t>
      </w:r>
      <w:r w:rsidRPr="00E62F7F">
        <w:rPr>
          <w:rFonts w:ascii="Garamond" w:hAnsi="Garamond" w:cs="Courier New"/>
          <w:lang w:val="en-US"/>
        </w:rPr>
        <w:t xml:space="preserve"> </w:t>
      </w:r>
      <w:r>
        <w:rPr>
          <w:rFonts w:ascii="Garamond" w:hAnsi="Garamond" w:cs="Courier New"/>
          <w:lang w:val="en-US"/>
        </w:rPr>
        <w:t>–</w:t>
      </w:r>
      <w:r w:rsidRPr="00E62F7F">
        <w:rPr>
          <w:rFonts w:ascii="Garamond" w:hAnsi="Garamond" w:cs="Courier New"/>
          <w:lang w:val="en-US"/>
        </w:rPr>
        <w:t xml:space="preserve"> 9050</w:t>
      </w:r>
      <w:r>
        <w:rPr>
          <w:rFonts w:ascii="Garamond" w:hAnsi="Garamond" w:cs="Courier New"/>
          <w:lang w:val="en-US"/>
        </w:rPr>
        <w:t xml:space="preserve"> - 9317</w:t>
      </w:r>
      <w:r w:rsidRPr="00E62F7F">
        <w:rPr>
          <w:rFonts w:ascii="Garamond" w:hAnsi="Garamond" w:cs="Courier New"/>
          <w:lang w:val="en-US"/>
        </w:rPr>
        <w:t xml:space="preserve"> </w:t>
      </w:r>
    </w:p>
    <w:p w:rsidR="00CD01B7" w:rsidRPr="00E62F7F" w:rsidRDefault="00CD01B7" w:rsidP="00CD01B7">
      <w:pPr>
        <w:spacing w:after="0" w:line="240" w:lineRule="auto"/>
        <w:rPr>
          <w:rFonts w:ascii="Garamond" w:hAnsi="Garamond"/>
          <w:sz w:val="24"/>
          <w:szCs w:val="24"/>
          <w:lang w:val="en-US"/>
        </w:rPr>
      </w:pPr>
    </w:p>
    <w:p w:rsidR="005E1C53" w:rsidRPr="00E62F7F" w:rsidRDefault="005E1C53" w:rsidP="00954742">
      <w:pPr>
        <w:tabs>
          <w:tab w:val="left" w:pos="0"/>
        </w:tabs>
        <w:autoSpaceDE w:val="0"/>
        <w:autoSpaceDN w:val="0"/>
        <w:adjustRightInd w:val="0"/>
        <w:spacing w:after="0" w:line="240" w:lineRule="auto"/>
        <w:rPr>
          <w:rFonts w:ascii="Garamond" w:hAnsi="Garamond" w:cs="Arial"/>
          <w:bCs/>
          <w:lang w:val="en-US"/>
        </w:rPr>
      </w:pPr>
    </w:p>
    <w:p w:rsidR="00CD01B7" w:rsidRPr="00E62F7F" w:rsidRDefault="00CD01B7" w:rsidP="00CD01B7">
      <w:pPr>
        <w:spacing w:after="0" w:line="240" w:lineRule="auto"/>
        <w:rPr>
          <w:rFonts w:ascii="Garamond" w:hAnsi="Garamond"/>
          <w:sz w:val="24"/>
          <w:szCs w:val="24"/>
          <w:lang w:val="en-US"/>
        </w:rPr>
      </w:pPr>
    </w:p>
    <w:p w:rsidR="00CD01B7" w:rsidRPr="00E62F7F" w:rsidRDefault="00CD01B7" w:rsidP="00CD01B7">
      <w:pPr>
        <w:spacing w:after="0" w:line="240" w:lineRule="auto"/>
        <w:rPr>
          <w:rFonts w:ascii="Garamond" w:hAnsi="Garamond"/>
          <w:sz w:val="24"/>
          <w:szCs w:val="24"/>
          <w:lang w:val="en-US"/>
        </w:rPr>
      </w:pPr>
    </w:p>
    <w:p w:rsidR="005E1C53" w:rsidRPr="00E62F7F" w:rsidRDefault="005E1C53">
      <w:pPr>
        <w:rPr>
          <w:rFonts w:ascii="Garamond" w:eastAsia="Times New Roman" w:hAnsi="Garamond" w:cs="Times New Roman"/>
          <w:color w:val="243F60"/>
          <w:sz w:val="24"/>
          <w:szCs w:val="24"/>
          <w:lang w:val="en-US" w:eastAsia="it-IT"/>
        </w:rPr>
      </w:pPr>
      <w:r w:rsidRPr="00E62F7F">
        <w:rPr>
          <w:rFonts w:ascii="Garamond" w:hAnsi="Garamond"/>
          <w:szCs w:val="24"/>
          <w:lang w:val="en-US"/>
        </w:rPr>
        <w:br w:type="page"/>
      </w:r>
    </w:p>
    <w:p w:rsidR="00CD01B7" w:rsidRPr="005E1C53" w:rsidRDefault="00F65EC8" w:rsidP="005E1C53">
      <w:pPr>
        <w:pStyle w:val="Titolo5"/>
        <w:spacing w:before="0"/>
        <w:jc w:val="center"/>
        <w:rPr>
          <w:rFonts w:ascii="Garamond" w:hAnsi="Garamond"/>
          <w:b/>
          <w:szCs w:val="24"/>
        </w:rPr>
      </w:pPr>
      <w:r w:rsidRPr="00F65EC8">
        <w:rPr>
          <w:rFonts w:ascii="Garamond" w:hAnsi="Garamond"/>
          <w:b/>
          <w:szCs w:val="24"/>
        </w:rPr>
        <w:lastRenderedPageBreak/>
        <w:t>WORKERS' OBLIGATIONS</w:t>
      </w:r>
      <w:r w:rsidRPr="00F65EC8">
        <w:rPr>
          <w:rStyle w:val="Rimandonotaapidipagina"/>
          <w:rFonts w:ascii="Garamond" w:hAnsi="Garamond"/>
          <w:b/>
          <w:szCs w:val="24"/>
          <w:vertAlign w:val="baseline"/>
        </w:rPr>
        <w:t xml:space="preserve"> </w:t>
      </w:r>
      <w:r w:rsidR="00CD01B7" w:rsidRPr="005E1C53">
        <w:rPr>
          <w:rStyle w:val="Rimandonotaapidipagina"/>
          <w:rFonts w:ascii="Garamond" w:hAnsi="Garamond"/>
          <w:b/>
          <w:szCs w:val="24"/>
        </w:rPr>
        <w:footnoteReference w:id="1"/>
      </w:r>
    </w:p>
    <w:p w:rsidR="00CD01B7" w:rsidRPr="00CD01B7" w:rsidRDefault="00CD01B7" w:rsidP="00CD01B7">
      <w:pPr>
        <w:spacing w:after="0" w:line="240" w:lineRule="auto"/>
        <w:jc w:val="center"/>
        <w:rPr>
          <w:rFonts w:ascii="Garamond" w:hAnsi="Garamond" w:cs="Arial"/>
          <w:sz w:val="24"/>
          <w:szCs w:val="24"/>
          <w:lang w:val="de-DE"/>
        </w:rPr>
      </w:pPr>
      <w:r w:rsidRPr="00CD01B7">
        <w:rPr>
          <w:rFonts w:ascii="Garamond" w:hAnsi="Garamond" w:cs="Arial"/>
          <w:sz w:val="24"/>
          <w:szCs w:val="24"/>
          <w:lang w:val="de-DE"/>
        </w:rPr>
        <w:t xml:space="preserve">(art. 20 </w:t>
      </w:r>
      <w:proofErr w:type="spellStart"/>
      <w:r w:rsidRPr="00CD01B7">
        <w:rPr>
          <w:rFonts w:ascii="Garamond" w:hAnsi="Garamond" w:cs="Arial"/>
          <w:sz w:val="24"/>
          <w:szCs w:val="24"/>
          <w:lang w:val="de-DE"/>
        </w:rPr>
        <w:t>D.Lgs</w:t>
      </w:r>
      <w:proofErr w:type="spellEnd"/>
      <w:r w:rsidRPr="00CD01B7">
        <w:rPr>
          <w:rFonts w:ascii="Garamond" w:hAnsi="Garamond" w:cs="Arial"/>
          <w:sz w:val="24"/>
          <w:szCs w:val="24"/>
          <w:lang w:val="de-DE"/>
        </w:rPr>
        <w:t xml:space="preserve">. 81/08 e </w:t>
      </w:r>
      <w:proofErr w:type="spellStart"/>
      <w:r w:rsidRPr="00CD01B7">
        <w:rPr>
          <w:rFonts w:ascii="Garamond" w:hAnsi="Garamond" w:cs="Arial"/>
          <w:sz w:val="24"/>
          <w:szCs w:val="24"/>
          <w:lang w:val="de-DE"/>
        </w:rPr>
        <w:t>s.m.i</w:t>
      </w:r>
      <w:proofErr w:type="spellEnd"/>
      <w:r w:rsidRPr="00CD01B7">
        <w:rPr>
          <w:rFonts w:ascii="Garamond" w:hAnsi="Garamond" w:cs="Arial"/>
          <w:sz w:val="24"/>
          <w:szCs w:val="24"/>
          <w:lang w:val="de-DE"/>
        </w:rPr>
        <w:t>.)</w:t>
      </w:r>
    </w:p>
    <w:p w:rsidR="00CD01B7" w:rsidRPr="00CD01B7" w:rsidRDefault="00CD01B7" w:rsidP="00CD01B7">
      <w:pPr>
        <w:spacing w:after="0" w:line="240" w:lineRule="auto"/>
        <w:rPr>
          <w:rFonts w:ascii="Garamond" w:hAnsi="Garamond" w:cs="Arial"/>
          <w:sz w:val="24"/>
          <w:szCs w:val="24"/>
          <w:lang w:val="de-DE"/>
        </w:rPr>
      </w:pPr>
    </w:p>
    <w:p w:rsidR="00CD01B7" w:rsidRPr="00F65EC8" w:rsidRDefault="00F65EC8" w:rsidP="00F65EC8">
      <w:pPr>
        <w:spacing w:after="0" w:line="240" w:lineRule="auto"/>
        <w:ind w:left="1416" w:firstLine="708"/>
        <w:rPr>
          <w:rFonts w:ascii="Garamond" w:hAnsi="Garamond" w:cs="Arial"/>
          <w:sz w:val="24"/>
          <w:szCs w:val="24"/>
          <w:lang w:val="en-US"/>
        </w:rPr>
      </w:pPr>
      <w:r w:rsidRPr="00F65EC8">
        <w:rPr>
          <w:rFonts w:ascii="Garamond" w:hAnsi="Garamond" w:cs="Arial"/>
          <w:sz w:val="24"/>
          <w:szCs w:val="24"/>
          <w:lang w:val="en-US"/>
        </w:rPr>
        <w:t>DELIVER TO THE PERSON CONCERNED DURING TRAINING</w:t>
      </w:r>
    </w:p>
    <w:p w:rsidR="00CD01B7" w:rsidRPr="00F65EC8" w:rsidRDefault="00F65EC8" w:rsidP="005E1C53">
      <w:pPr>
        <w:numPr>
          <w:ilvl w:val="0"/>
          <w:numId w:val="17"/>
        </w:numPr>
        <w:tabs>
          <w:tab w:val="clear" w:pos="720"/>
        </w:tabs>
        <w:spacing w:after="0" w:line="240" w:lineRule="auto"/>
        <w:ind w:left="426"/>
        <w:jc w:val="both"/>
        <w:rPr>
          <w:rFonts w:ascii="Garamond" w:hAnsi="Garamond"/>
          <w:sz w:val="24"/>
          <w:szCs w:val="24"/>
          <w:lang w:val="en-US"/>
        </w:rPr>
      </w:pPr>
      <w:r w:rsidRPr="00F65EC8">
        <w:rPr>
          <w:rFonts w:ascii="Garamond" w:hAnsi="Garamond"/>
          <w:sz w:val="24"/>
          <w:szCs w:val="24"/>
          <w:lang w:val="en-US"/>
        </w:rPr>
        <w:t>Every worker shall take care of his own safety and health and that of other persons present at the workplace, on whom the effects of his actions or omissions may fall, in accordance with his training and the instructions and means provided by the employer</w:t>
      </w:r>
      <w:r w:rsidR="00CD01B7" w:rsidRPr="00F65EC8">
        <w:rPr>
          <w:rFonts w:ascii="Garamond" w:hAnsi="Garamond"/>
          <w:sz w:val="24"/>
          <w:szCs w:val="24"/>
          <w:lang w:val="en-US"/>
        </w:rPr>
        <w:t>.</w:t>
      </w:r>
    </w:p>
    <w:p w:rsidR="00CD01B7" w:rsidRPr="005E1C53" w:rsidRDefault="00F65EC8" w:rsidP="005E1C53">
      <w:pPr>
        <w:numPr>
          <w:ilvl w:val="0"/>
          <w:numId w:val="17"/>
        </w:numPr>
        <w:tabs>
          <w:tab w:val="clear" w:pos="720"/>
        </w:tabs>
        <w:spacing w:after="0" w:line="240" w:lineRule="auto"/>
        <w:ind w:left="426"/>
        <w:jc w:val="both"/>
        <w:rPr>
          <w:rFonts w:ascii="Garamond" w:hAnsi="Garamond"/>
          <w:sz w:val="24"/>
          <w:szCs w:val="24"/>
        </w:rPr>
      </w:pPr>
      <w:r w:rsidRPr="00F65EC8">
        <w:rPr>
          <w:rFonts w:ascii="Garamond" w:hAnsi="Garamond"/>
          <w:sz w:val="24"/>
          <w:szCs w:val="24"/>
        </w:rPr>
        <w:t xml:space="preserve">In </w:t>
      </w:r>
      <w:proofErr w:type="spellStart"/>
      <w:r w:rsidRPr="00F65EC8">
        <w:rPr>
          <w:rFonts w:ascii="Garamond" w:hAnsi="Garamond"/>
          <w:sz w:val="24"/>
          <w:szCs w:val="24"/>
        </w:rPr>
        <w:t>particular</w:t>
      </w:r>
      <w:proofErr w:type="spellEnd"/>
      <w:r w:rsidRPr="00F65EC8">
        <w:rPr>
          <w:rFonts w:ascii="Garamond" w:hAnsi="Garamond"/>
          <w:sz w:val="24"/>
          <w:szCs w:val="24"/>
        </w:rPr>
        <w:t>, workers</w:t>
      </w:r>
      <w:r w:rsidR="00CD01B7" w:rsidRPr="005E1C53">
        <w:rPr>
          <w:rFonts w:ascii="Garamond" w:hAnsi="Garamond"/>
          <w:sz w:val="24"/>
          <w:szCs w:val="24"/>
        </w:rPr>
        <w:t>:</w:t>
      </w:r>
    </w:p>
    <w:p w:rsidR="00F65EC8" w:rsidRPr="00F65EC8" w:rsidRDefault="00F65EC8" w:rsidP="00F65EC8">
      <w:pPr>
        <w:pStyle w:val="Paragrafoelenco"/>
        <w:numPr>
          <w:ilvl w:val="0"/>
          <w:numId w:val="23"/>
        </w:numPr>
        <w:spacing w:after="0" w:line="240" w:lineRule="auto"/>
        <w:jc w:val="both"/>
        <w:rPr>
          <w:rFonts w:ascii="Garamond" w:hAnsi="Garamond"/>
          <w:sz w:val="24"/>
          <w:szCs w:val="24"/>
          <w:lang w:val="en-US"/>
        </w:rPr>
      </w:pPr>
      <w:r>
        <w:rPr>
          <w:rFonts w:ascii="Garamond" w:hAnsi="Garamond"/>
          <w:sz w:val="24"/>
          <w:szCs w:val="24"/>
          <w:lang w:val="en-US"/>
        </w:rPr>
        <w:t>C</w:t>
      </w:r>
      <w:r w:rsidRPr="00F65EC8">
        <w:rPr>
          <w:rFonts w:ascii="Garamond" w:hAnsi="Garamond"/>
          <w:sz w:val="24"/>
          <w:szCs w:val="24"/>
          <w:lang w:val="en-US"/>
        </w:rPr>
        <w:t>ontribute, together with the employer, the managers and the persons in charge, to the fulfilment of the obligations laid down to protect health and safety in the workplace;</w:t>
      </w:r>
    </w:p>
    <w:p w:rsidR="00F65EC8" w:rsidRPr="00F65EC8" w:rsidRDefault="00375A71" w:rsidP="00F65EC8">
      <w:pPr>
        <w:pStyle w:val="Paragrafoelenco"/>
        <w:numPr>
          <w:ilvl w:val="0"/>
          <w:numId w:val="23"/>
        </w:numPr>
        <w:spacing w:after="0" w:line="240" w:lineRule="auto"/>
        <w:jc w:val="both"/>
        <w:rPr>
          <w:rFonts w:ascii="Garamond" w:hAnsi="Garamond"/>
          <w:sz w:val="24"/>
          <w:szCs w:val="24"/>
          <w:lang w:val="en-US"/>
        </w:rPr>
      </w:pPr>
      <w:r>
        <w:rPr>
          <w:rFonts w:ascii="Garamond" w:hAnsi="Garamond"/>
          <w:sz w:val="24"/>
          <w:szCs w:val="24"/>
          <w:lang w:val="en-US"/>
        </w:rPr>
        <w:t>O</w:t>
      </w:r>
      <w:r w:rsidR="00F65EC8" w:rsidRPr="00F65EC8">
        <w:rPr>
          <w:rFonts w:ascii="Garamond" w:hAnsi="Garamond"/>
          <w:sz w:val="24"/>
          <w:szCs w:val="24"/>
          <w:lang w:val="en-US"/>
        </w:rPr>
        <w:t>bserve the provisions and instructions issued by the employer, managers, and supervisors for the purposes of collective and individual protection;</w:t>
      </w:r>
    </w:p>
    <w:p w:rsidR="00F65EC8" w:rsidRPr="00F65EC8" w:rsidRDefault="00375A71" w:rsidP="00F65EC8">
      <w:pPr>
        <w:pStyle w:val="Paragrafoelenco"/>
        <w:numPr>
          <w:ilvl w:val="0"/>
          <w:numId w:val="23"/>
        </w:numPr>
        <w:spacing w:after="0" w:line="240" w:lineRule="auto"/>
        <w:jc w:val="both"/>
        <w:rPr>
          <w:rFonts w:ascii="Garamond" w:hAnsi="Garamond"/>
          <w:sz w:val="24"/>
          <w:szCs w:val="24"/>
          <w:lang w:val="en-US"/>
        </w:rPr>
      </w:pPr>
      <w:r>
        <w:rPr>
          <w:rFonts w:ascii="Garamond" w:hAnsi="Garamond"/>
          <w:sz w:val="24"/>
          <w:szCs w:val="24"/>
          <w:lang w:val="en-US"/>
        </w:rPr>
        <w:t>M</w:t>
      </w:r>
      <w:r w:rsidR="00F65EC8" w:rsidRPr="00F65EC8">
        <w:rPr>
          <w:rFonts w:ascii="Garamond" w:hAnsi="Garamond"/>
          <w:sz w:val="24"/>
          <w:szCs w:val="24"/>
          <w:lang w:val="en-US"/>
        </w:rPr>
        <w:t>ake proper use of machinery, equipment, tools, hazardous substances and preparations, means of transport and other work equipment, as well as safety devices</w:t>
      </w:r>
    </w:p>
    <w:p w:rsidR="00F65EC8" w:rsidRPr="00F65EC8" w:rsidRDefault="00375A71" w:rsidP="00F65EC8">
      <w:pPr>
        <w:pStyle w:val="Paragrafoelenco"/>
        <w:numPr>
          <w:ilvl w:val="0"/>
          <w:numId w:val="23"/>
        </w:numPr>
        <w:spacing w:after="0" w:line="240" w:lineRule="auto"/>
        <w:jc w:val="both"/>
        <w:rPr>
          <w:rFonts w:ascii="Garamond" w:hAnsi="Garamond"/>
          <w:sz w:val="24"/>
          <w:szCs w:val="24"/>
          <w:lang w:val="en-US"/>
        </w:rPr>
      </w:pPr>
      <w:r>
        <w:rPr>
          <w:rFonts w:ascii="Garamond" w:hAnsi="Garamond"/>
          <w:sz w:val="24"/>
          <w:szCs w:val="24"/>
          <w:lang w:val="en-US"/>
        </w:rPr>
        <w:t>M</w:t>
      </w:r>
      <w:r w:rsidR="00F65EC8" w:rsidRPr="00F65EC8">
        <w:rPr>
          <w:rFonts w:ascii="Garamond" w:hAnsi="Garamond"/>
          <w:sz w:val="24"/>
          <w:szCs w:val="24"/>
          <w:lang w:val="en-US"/>
        </w:rPr>
        <w:t>ake appropriate use of the protective equipment made available to them;</w:t>
      </w:r>
    </w:p>
    <w:p w:rsidR="00F65EC8" w:rsidRPr="00F65EC8" w:rsidRDefault="00375A71" w:rsidP="00F65EC8">
      <w:pPr>
        <w:pStyle w:val="Paragrafoelenco"/>
        <w:numPr>
          <w:ilvl w:val="0"/>
          <w:numId w:val="23"/>
        </w:numPr>
        <w:spacing w:after="0" w:line="240" w:lineRule="auto"/>
        <w:jc w:val="both"/>
        <w:rPr>
          <w:rFonts w:ascii="Garamond" w:hAnsi="Garamond"/>
          <w:sz w:val="24"/>
          <w:szCs w:val="24"/>
          <w:lang w:val="en-US"/>
        </w:rPr>
      </w:pPr>
      <w:r>
        <w:rPr>
          <w:rFonts w:ascii="Garamond" w:hAnsi="Garamond"/>
          <w:sz w:val="24"/>
          <w:szCs w:val="24"/>
          <w:lang w:val="en-US"/>
        </w:rPr>
        <w:t>I</w:t>
      </w:r>
      <w:r w:rsidR="00F65EC8" w:rsidRPr="00F65EC8">
        <w:rPr>
          <w:rFonts w:ascii="Garamond" w:hAnsi="Garamond"/>
          <w:sz w:val="24"/>
          <w:szCs w:val="24"/>
          <w:lang w:val="en-US"/>
        </w:rPr>
        <w:t xml:space="preserve">mmediately report to the employer, the </w:t>
      </w:r>
      <w:proofErr w:type="gramStart"/>
      <w:r w:rsidR="00F65EC8" w:rsidRPr="00F65EC8">
        <w:rPr>
          <w:rFonts w:ascii="Garamond" w:hAnsi="Garamond"/>
          <w:sz w:val="24"/>
          <w:szCs w:val="24"/>
          <w:lang w:val="en-US"/>
        </w:rPr>
        <w:t>manager</w:t>
      </w:r>
      <w:r>
        <w:rPr>
          <w:rFonts w:ascii="Garamond" w:hAnsi="Garamond"/>
          <w:sz w:val="24"/>
          <w:szCs w:val="24"/>
          <w:lang w:val="en-US"/>
        </w:rPr>
        <w:t xml:space="preserve"> </w:t>
      </w:r>
      <w:r w:rsidR="00F65EC8" w:rsidRPr="00F65EC8">
        <w:rPr>
          <w:rFonts w:ascii="Garamond" w:hAnsi="Garamond"/>
          <w:sz w:val="24"/>
          <w:szCs w:val="24"/>
          <w:lang w:val="en-US"/>
        </w:rPr>
        <w:t xml:space="preserve"> or</w:t>
      </w:r>
      <w:proofErr w:type="gramEnd"/>
      <w:r w:rsidR="00F65EC8" w:rsidRPr="00F65EC8">
        <w:rPr>
          <w:rFonts w:ascii="Garamond" w:hAnsi="Garamond"/>
          <w:sz w:val="24"/>
          <w:szCs w:val="24"/>
          <w:lang w:val="en-US"/>
        </w:rPr>
        <w:t xml:space="preserve"> the person in charge any deficiencies in the means and devices referred to in subparagraphs c) and d), as well as any other dangerous conditions of which they become aware, taking direct action, in case of urgency, within the limits of their competence and possibilities, to eliminate or reduce such deficiencies or dangers, informing the workers' safety representative</w:t>
      </w:r>
    </w:p>
    <w:p w:rsidR="00F65EC8" w:rsidRPr="00F65EC8" w:rsidRDefault="00375A71" w:rsidP="00F65EC8">
      <w:pPr>
        <w:pStyle w:val="Paragrafoelenco"/>
        <w:numPr>
          <w:ilvl w:val="0"/>
          <w:numId w:val="23"/>
        </w:numPr>
        <w:spacing w:after="0" w:line="240" w:lineRule="auto"/>
        <w:jc w:val="both"/>
        <w:rPr>
          <w:rFonts w:ascii="Garamond" w:hAnsi="Garamond"/>
          <w:sz w:val="24"/>
          <w:szCs w:val="24"/>
          <w:lang w:val="en-US"/>
        </w:rPr>
      </w:pPr>
      <w:r>
        <w:rPr>
          <w:rFonts w:ascii="Garamond" w:hAnsi="Garamond"/>
          <w:sz w:val="24"/>
          <w:szCs w:val="24"/>
          <w:lang w:val="en-US"/>
        </w:rPr>
        <w:t>D</w:t>
      </w:r>
      <w:r w:rsidR="00F65EC8" w:rsidRPr="00F65EC8">
        <w:rPr>
          <w:rFonts w:ascii="Garamond" w:hAnsi="Garamond"/>
          <w:sz w:val="24"/>
          <w:szCs w:val="24"/>
          <w:lang w:val="en-US"/>
        </w:rPr>
        <w:t xml:space="preserve">o not remove or modify safety, warning or control devices without </w:t>
      </w:r>
      <w:proofErr w:type="spellStart"/>
      <w:r w:rsidR="00F65EC8" w:rsidRPr="00F65EC8">
        <w:rPr>
          <w:rFonts w:ascii="Garamond" w:hAnsi="Garamond"/>
          <w:sz w:val="24"/>
          <w:szCs w:val="24"/>
          <w:lang w:val="en-US"/>
        </w:rPr>
        <w:t>authorisation</w:t>
      </w:r>
      <w:proofErr w:type="spellEnd"/>
      <w:r w:rsidR="00F65EC8" w:rsidRPr="00F65EC8">
        <w:rPr>
          <w:rFonts w:ascii="Garamond" w:hAnsi="Garamond"/>
          <w:sz w:val="24"/>
          <w:szCs w:val="24"/>
          <w:lang w:val="en-US"/>
        </w:rPr>
        <w:t>;</w:t>
      </w:r>
    </w:p>
    <w:p w:rsidR="00F65EC8" w:rsidRPr="00F65EC8" w:rsidRDefault="00375A71" w:rsidP="00F65EC8">
      <w:pPr>
        <w:pStyle w:val="Paragrafoelenco"/>
        <w:numPr>
          <w:ilvl w:val="0"/>
          <w:numId w:val="23"/>
        </w:numPr>
        <w:spacing w:after="0" w:line="240" w:lineRule="auto"/>
        <w:jc w:val="both"/>
        <w:rPr>
          <w:rFonts w:ascii="Garamond" w:hAnsi="Garamond"/>
          <w:sz w:val="24"/>
          <w:szCs w:val="24"/>
          <w:lang w:val="en-US"/>
        </w:rPr>
      </w:pPr>
      <w:r>
        <w:rPr>
          <w:rFonts w:ascii="Garamond" w:hAnsi="Garamond"/>
          <w:sz w:val="24"/>
          <w:szCs w:val="24"/>
          <w:lang w:val="en-US"/>
        </w:rPr>
        <w:t>D</w:t>
      </w:r>
      <w:r w:rsidR="00F65EC8" w:rsidRPr="00F65EC8">
        <w:rPr>
          <w:rFonts w:ascii="Garamond" w:hAnsi="Garamond"/>
          <w:sz w:val="24"/>
          <w:szCs w:val="24"/>
          <w:lang w:val="en-US"/>
        </w:rPr>
        <w:t xml:space="preserve">o not carry out, on their own initiative, operations or </w:t>
      </w:r>
      <w:proofErr w:type="spellStart"/>
      <w:r w:rsidR="00F65EC8" w:rsidRPr="00F65EC8">
        <w:rPr>
          <w:rFonts w:ascii="Garamond" w:hAnsi="Garamond"/>
          <w:sz w:val="24"/>
          <w:szCs w:val="24"/>
          <w:lang w:val="en-US"/>
        </w:rPr>
        <w:t>manoeuvres</w:t>
      </w:r>
      <w:proofErr w:type="spellEnd"/>
      <w:r w:rsidR="00F65EC8" w:rsidRPr="00F65EC8">
        <w:rPr>
          <w:rFonts w:ascii="Garamond" w:hAnsi="Garamond"/>
          <w:sz w:val="24"/>
          <w:szCs w:val="24"/>
          <w:lang w:val="en-US"/>
        </w:rPr>
        <w:t xml:space="preserve"> that are not within their competence or that may</w:t>
      </w:r>
      <w:bookmarkStart w:id="0" w:name="_GoBack"/>
      <w:r w:rsidR="00F65EC8" w:rsidRPr="00F65EC8">
        <w:rPr>
          <w:rFonts w:ascii="Garamond" w:hAnsi="Garamond"/>
          <w:sz w:val="24"/>
          <w:szCs w:val="24"/>
          <w:lang w:val="en-US"/>
        </w:rPr>
        <w:t xml:space="preserve"> </w:t>
      </w:r>
      <w:proofErr w:type="spellStart"/>
      <w:r w:rsidR="00F65EC8" w:rsidRPr="00F65EC8">
        <w:rPr>
          <w:rFonts w:ascii="Garamond" w:hAnsi="Garamond"/>
          <w:sz w:val="24"/>
          <w:szCs w:val="24"/>
          <w:lang w:val="en-US"/>
        </w:rPr>
        <w:t>jeopardise</w:t>
      </w:r>
      <w:proofErr w:type="spellEnd"/>
      <w:r w:rsidR="00F65EC8" w:rsidRPr="00F65EC8">
        <w:rPr>
          <w:rFonts w:ascii="Garamond" w:hAnsi="Garamond"/>
          <w:sz w:val="24"/>
          <w:szCs w:val="24"/>
          <w:lang w:val="en-US"/>
        </w:rPr>
        <w:t xml:space="preserve"> </w:t>
      </w:r>
      <w:bookmarkEnd w:id="0"/>
      <w:r w:rsidR="00F65EC8" w:rsidRPr="00F65EC8">
        <w:rPr>
          <w:rFonts w:ascii="Garamond" w:hAnsi="Garamond"/>
          <w:sz w:val="24"/>
          <w:szCs w:val="24"/>
          <w:lang w:val="en-US"/>
        </w:rPr>
        <w:t>their own safety or that of other workers;</w:t>
      </w:r>
    </w:p>
    <w:p w:rsidR="00CD01B7" w:rsidRPr="00F65EC8" w:rsidRDefault="00375A71" w:rsidP="00F65EC8">
      <w:pPr>
        <w:pStyle w:val="Paragrafoelenco"/>
        <w:numPr>
          <w:ilvl w:val="0"/>
          <w:numId w:val="23"/>
        </w:numPr>
        <w:spacing w:after="0" w:line="240" w:lineRule="auto"/>
        <w:jc w:val="both"/>
        <w:rPr>
          <w:rFonts w:ascii="Garamond" w:hAnsi="Garamond"/>
          <w:sz w:val="24"/>
          <w:szCs w:val="24"/>
          <w:lang w:val="en-US"/>
        </w:rPr>
      </w:pPr>
      <w:r>
        <w:rPr>
          <w:rFonts w:ascii="Garamond" w:hAnsi="Garamond"/>
          <w:sz w:val="24"/>
          <w:szCs w:val="24"/>
          <w:lang w:val="en-US"/>
        </w:rPr>
        <w:t>P</w:t>
      </w:r>
      <w:r w:rsidR="00F65EC8" w:rsidRPr="00F65EC8">
        <w:rPr>
          <w:rFonts w:ascii="Garamond" w:hAnsi="Garamond"/>
          <w:sz w:val="24"/>
          <w:szCs w:val="24"/>
          <w:lang w:val="en-US"/>
        </w:rPr>
        <w:t xml:space="preserve">articipate in training and instruction </w:t>
      </w:r>
      <w:proofErr w:type="spellStart"/>
      <w:r w:rsidR="00F65EC8" w:rsidRPr="00F65EC8">
        <w:rPr>
          <w:rFonts w:ascii="Garamond" w:hAnsi="Garamond"/>
          <w:sz w:val="24"/>
          <w:szCs w:val="24"/>
          <w:lang w:val="en-US"/>
        </w:rPr>
        <w:t>programmes</w:t>
      </w:r>
      <w:proofErr w:type="spellEnd"/>
      <w:r w:rsidR="00F65EC8" w:rsidRPr="00F65EC8">
        <w:rPr>
          <w:rFonts w:ascii="Garamond" w:hAnsi="Garamond"/>
          <w:sz w:val="24"/>
          <w:szCs w:val="24"/>
          <w:lang w:val="en-US"/>
        </w:rPr>
        <w:t xml:space="preserve"> </w:t>
      </w:r>
      <w:proofErr w:type="spellStart"/>
      <w:r w:rsidR="00F65EC8" w:rsidRPr="00F65EC8">
        <w:rPr>
          <w:rFonts w:ascii="Garamond" w:hAnsi="Garamond"/>
          <w:sz w:val="24"/>
          <w:szCs w:val="24"/>
          <w:lang w:val="en-US"/>
        </w:rPr>
        <w:t>organised</w:t>
      </w:r>
      <w:proofErr w:type="spellEnd"/>
      <w:r w:rsidR="00F65EC8" w:rsidRPr="00F65EC8">
        <w:rPr>
          <w:rFonts w:ascii="Garamond" w:hAnsi="Garamond"/>
          <w:sz w:val="24"/>
          <w:szCs w:val="24"/>
          <w:lang w:val="en-US"/>
        </w:rPr>
        <w:t xml:space="preserve"> by the employer;</w:t>
      </w:r>
    </w:p>
    <w:p w:rsidR="00375A71" w:rsidRDefault="00375A71" w:rsidP="00375A71">
      <w:pPr>
        <w:pStyle w:val="Paragrafoelenco"/>
        <w:numPr>
          <w:ilvl w:val="0"/>
          <w:numId w:val="23"/>
        </w:numPr>
        <w:spacing w:after="0" w:line="240" w:lineRule="auto"/>
        <w:jc w:val="both"/>
        <w:rPr>
          <w:rFonts w:ascii="Garamond" w:hAnsi="Garamond"/>
          <w:sz w:val="24"/>
          <w:szCs w:val="24"/>
          <w:lang w:val="en-US"/>
        </w:rPr>
      </w:pPr>
      <w:r>
        <w:rPr>
          <w:rFonts w:ascii="Garamond" w:hAnsi="Garamond"/>
          <w:sz w:val="24"/>
          <w:szCs w:val="24"/>
          <w:lang w:val="en-US"/>
        </w:rPr>
        <w:t>U</w:t>
      </w:r>
      <w:r w:rsidRPr="00375A71">
        <w:rPr>
          <w:rFonts w:ascii="Garamond" w:hAnsi="Garamond"/>
          <w:sz w:val="24"/>
          <w:szCs w:val="24"/>
          <w:lang w:val="en-US"/>
        </w:rPr>
        <w:t>ndergo the health checks envisaged for them or in any case ordered by the competent doctor</w:t>
      </w:r>
      <w:r>
        <w:rPr>
          <w:rFonts w:ascii="Garamond" w:hAnsi="Garamond"/>
          <w:sz w:val="24"/>
          <w:szCs w:val="24"/>
          <w:lang w:val="en-US"/>
        </w:rPr>
        <w:t>.</w:t>
      </w:r>
    </w:p>
    <w:p w:rsidR="00375A71" w:rsidRPr="00375A71" w:rsidRDefault="00375A71" w:rsidP="00375A71">
      <w:pPr>
        <w:spacing w:after="0" w:line="240" w:lineRule="auto"/>
        <w:jc w:val="both"/>
        <w:rPr>
          <w:rFonts w:ascii="Garamond" w:hAnsi="Garamond"/>
          <w:sz w:val="24"/>
          <w:szCs w:val="24"/>
          <w:lang w:val="en-US"/>
        </w:rPr>
      </w:pPr>
    </w:p>
    <w:p w:rsidR="0036165A" w:rsidRPr="00375A71" w:rsidRDefault="00375A71" w:rsidP="00375A71">
      <w:pPr>
        <w:spacing w:after="0" w:line="240" w:lineRule="auto"/>
        <w:jc w:val="both"/>
        <w:rPr>
          <w:rFonts w:ascii="Garamond" w:hAnsi="Garamond" w:cs="Arial"/>
          <w:bCs/>
          <w:lang w:val="en-US"/>
        </w:rPr>
      </w:pPr>
      <w:r w:rsidRPr="00375A71">
        <w:rPr>
          <w:rFonts w:ascii="Garamond" w:hAnsi="Garamond"/>
          <w:sz w:val="24"/>
          <w:szCs w:val="24"/>
          <w:lang w:val="en-US"/>
        </w:rPr>
        <w:t>The names and contact details of the persons in charge of safety management, as well as the regulations and operational safety rules in force at the University, can be requested from the local staff on the premises and can be found on the website</w:t>
      </w:r>
      <w:r w:rsidR="00CD01B7" w:rsidRPr="00375A71">
        <w:rPr>
          <w:rFonts w:ascii="Garamond" w:hAnsi="Garamond" w:cs="Arial"/>
          <w:lang w:val="en-US"/>
        </w:rPr>
        <w:t>:</w:t>
      </w:r>
      <w:r w:rsidR="005E1C53" w:rsidRPr="00375A71">
        <w:rPr>
          <w:rFonts w:ascii="Garamond" w:hAnsi="Garamond" w:cs="Arial"/>
          <w:lang w:val="en-US"/>
        </w:rPr>
        <w:t xml:space="preserve"> </w:t>
      </w:r>
      <w:hyperlink r:id="rId8" w:history="1">
        <w:r w:rsidR="005E1C53" w:rsidRPr="00375A71">
          <w:rPr>
            <w:rStyle w:val="Collegamentoipertestuale"/>
            <w:rFonts w:ascii="Garamond" w:hAnsi="Garamond"/>
            <w:lang w:val="en-US"/>
          </w:rPr>
          <w:t>http://www4.uninsubria.it/on-line/home/naviga-per-tema/ateneo/organizzazione/amministrazione-centrale/uffici-in-staff-alla-direzione-generale/ufficio-prevenzione-e-protezione.html</w:t>
        </w:r>
      </w:hyperlink>
      <w:r w:rsidR="005E1C53" w:rsidRPr="00375A71">
        <w:rPr>
          <w:rFonts w:ascii="Garamond" w:hAnsi="Garamond"/>
          <w:lang w:val="en-US"/>
        </w:rPr>
        <w:t xml:space="preserve"> </w:t>
      </w:r>
    </w:p>
    <w:sectPr w:rsidR="0036165A" w:rsidRPr="00375A71" w:rsidSect="001E6057">
      <w:headerReference w:type="default" r:id="rId9"/>
      <w:footerReference w:type="default" r:id="rId10"/>
      <w:headerReference w:type="first" r:id="rId11"/>
      <w:footerReference w:type="first" r:id="rId12"/>
      <w:pgSz w:w="11906" w:h="16838" w:code="9"/>
      <w:pgMar w:top="2268" w:right="1134" w:bottom="2268" w:left="1134" w:header="454"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105" w:rsidRDefault="00364105" w:rsidP="00A00082">
      <w:pPr>
        <w:spacing w:after="0" w:line="240" w:lineRule="auto"/>
      </w:pPr>
      <w:r>
        <w:separator/>
      </w:r>
    </w:p>
  </w:endnote>
  <w:endnote w:type="continuationSeparator" w:id="0">
    <w:p w:rsidR="00364105" w:rsidRDefault="00364105"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color w:val="0000FF" w:themeColor="hyperlink"/>
        <w:sz w:val="24"/>
        <w:szCs w:val="24"/>
        <w:u w:val="single"/>
      </w:rPr>
      <w:id w:val="-100494420"/>
      <w:docPartObj>
        <w:docPartGallery w:val="Page Numbers (Bottom of Page)"/>
        <w:docPartUnique/>
      </w:docPartObj>
    </w:sdtPr>
    <w:sdtEndPr>
      <w:rPr>
        <w:sz w:val="20"/>
        <w:szCs w:val="20"/>
      </w:rPr>
    </w:sdtEndPr>
    <w:sdtContent>
      <w:p w:rsidR="009E24FC" w:rsidRPr="00CE17A0" w:rsidRDefault="00E63A4B" w:rsidP="00570EF1">
        <w:pPr>
          <w:pStyle w:val="Pidipagina"/>
          <w:jc w:val="center"/>
          <w:rPr>
            <w:rFonts w:ascii="Garamond" w:hAnsi="Garamond"/>
            <w:sz w:val="20"/>
            <w:szCs w:val="20"/>
          </w:rPr>
        </w:pPr>
        <w:r w:rsidRPr="00CE17A0">
          <w:rPr>
            <w:rFonts w:ascii="Garamond" w:hAnsi="Garamond"/>
            <w:sz w:val="20"/>
            <w:szCs w:val="20"/>
          </w:rPr>
          <w:fldChar w:fldCharType="begin"/>
        </w:r>
        <w:r w:rsidR="009E24FC" w:rsidRPr="00CE17A0">
          <w:rPr>
            <w:rFonts w:ascii="Garamond" w:hAnsi="Garamond"/>
            <w:sz w:val="20"/>
            <w:szCs w:val="20"/>
          </w:rPr>
          <w:instrText>PAGE   \* MERGEFORMAT</w:instrText>
        </w:r>
        <w:r w:rsidRPr="00CE17A0">
          <w:rPr>
            <w:rFonts w:ascii="Garamond" w:hAnsi="Garamond"/>
            <w:sz w:val="20"/>
            <w:szCs w:val="20"/>
          </w:rPr>
          <w:fldChar w:fldCharType="separate"/>
        </w:r>
        <w:r w:rsidR="001E6057">
          <w:rPr>
            <w:rFonts w:ascii="Garamond" w:hAnsi="Garamond"/>
            <w:noProof/>
            <w:sz w:val="20"/>
            <w:szCs w:val="20"/>
          </w:rPr>
          <w:t>3</w:t>
        </w:r>
        <w:r w:rsidRPr="00CE17A0">
          <w:rPr>
            <w:rFonts w:ascii="Garamond" w:hAnsi="Garamond"/>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4" w:type="pct"/>
      <w:tblInd w:w="108" w:type="dxa"/>
      <w:tblLook w:val="04A0" w:firstRow="1" w:lastRow="0" w:firstColumn="1" w:lastColumn="0" w:noHBand="0" w:noVBand="1"/>
    </w:tblPr>
    <w:tblGrid>
      <w:gridCol w:w="2586"/>
      <w:gridCol w:w="6944"/>
    </w:tblGrid>
    <w:tr w:rsidR="001819D9" w:rsidRPr="00A06371" w:rsidTr="001E6057">
      <w:trPr>
        <w:cantSplit/>
      </w:trPr>
      <w:tc>
        <w:tcPr>
          <w:tcW w:w="1357" w:type="pct"/>
        </w:tcPr>
        <w:p w:rsidR="001819D9" w:rsidRPr="00A06371" w:rsidRDefault="001819D9" w:rsidP="001819D9">
          <w:pPr>
            <w:spacing w:after="0" w:line="240" w:lineRule="auto"/>
            <w:ind w:left="-108" w:right="57"/>
            <w:rPr>
              <w:rFonts w:ascii="Garamond" w:hAnsi="Garamond"/>
              <w:color w:val="000000"/>
              <w:sz w:val="16"/>
              <w:szCs w:val="16"/>
            </w:rPr>
          </w:pPr>
          <w:r w:rsidRPr="00A06371">
            <w:rPr>
              <w:rFonts w:ascii="Garamond" w:hAnsi="Garamond"/>
              <w:color w:val="000000"/>
              <w:sz w:val="16"/>
              <w:szCs w:val="16"/>
            </w:rPr>
            <w:t>Nome UOR:</w:t>
          </w:r>
        </w:p>
      </w:tc>
      <w:tc>
        <w:tcPr>
          <w:tcW w:w="3643" w:type="pct"/>
        </w:tcPr>
        <w:p w:rsidR="001819D9" w:rsidRPr="00A06371" w:rsidRDefault="001819D9" w:rsidP="001819D9">
          <w:pPr>
            <w:spacing w:after="0" w:line="240" w:lineRule="auto"/>
            <w:ind w:left="-108" w:right="57"/>
            <w:rPr>
              <w:rFonts w:ascii="Garamond" w:hAnsi="Garamond"/>
              <w:color w:val="000000"/>
              <w:sz w:val="16"/>
              <w:szCs w:val="16"/>
            </w:rPr>
          </w:pPr>
          <w:r>
            <w:rPr>
              <w:rFonts w:ascii="Garamond" w:hAnsi="Garamond"/>
              <w:color w:val="000000"/>
              <w:sz w:val="16"/>
              <w:szCs w:val="16"/>
            </w:rPr>
            <w:t xml:space="preserve">Ufficio </w:t>
          </w:r>
          <w:r w:rsidR="001F7AA2">
            <w:rPr>
              <w:rFonts w:ascii="Garamond" w:hAnsi="Garamond"/>
              <w:color w:val="000000"/>
              <w:sz w:val="16"/>
              <w:szCs w:val="16"/>
            </w:rPr>
            <w:t>Sicurezza</w:t>
          </w:r>
        </w:p>
      </w:tc>
    </w:tr>
    <w:tr w:rsidR="001819D9" w:rsidRPr="00A06371" w:rsidTr="001E6057">
      <w:trPr>
        <w:cantSplit/>
      </w:trPr>
      <w:tc>
        <w:tcPr>
          <w:tcW w:w="1357" w:type="pct"/>
        </w:tcPr>
        <w:p w:rsidR="001819D9" w:rsidRPr="00A06371" w:rsidRDefault="001819D9" w:rsidP="001819D9">
          <w:pPr>
            <w:spacing w:after="0" w:line="240" w:lineRule="auto"/>
            <w:ind w:left="-108" w:right="57"/>
            <w:rPr>
              <w:rFonts w:ascii="Garamond" w:hAnsi="Garamond"/>
              <w:color w:val="000000"/>
              <w:sz w:val="16"/>
              <w:szCs w:val="16"/>
            </w:rPr>
          </w:pPr>
          <w:r w:rsidRPr="00A06371">
            <w:rPr>
              <w:rFonts w:ascii="Garamond" w:hAnsi="Garamond"/>
              <w:color w:val="000000"/>
              <w:sz w:val="16"/>
              <w:szCs w:val="16"/>
            </w:rPr>
            <w:t>Denominazione file modulo codificato</w:t>
          </w:r>
        </w:p>
      </w:tc>
      <w:tc>
        <w:tcPr>
          <w:tcW w:w="3643" w:type="pct"/>
        </w:tcPr>
        <w:p w:rsidR="001819D9" w:rsidRPr="00A06371" w:rsidRDefault="001819D9" w:rsidP="001819D9">
          <w:pPr>
            <w:spacing w:after="0" w:line="240" w:lineRule="auto"/>
            <w:ind w:left="-108" w:right="57"/>
            <w:rPr>
              <w:rFonts w:ascii="Garamond" w:hAnsi="Garamond"/>
              <w:color w:val="000000"/>
              <w:sz w:val="16"/>
              <w:szCs w:val="16"/>
            </w:rPr>
          </w:pPr>
          <w:r>
            <w:rPr>
              <w:rFonts w:ascii="Garamond" w:hAnsi="Garamond"/>
              <w:color w:val="000000"/>
              <w:sz w:val="16"/>
              <w:szCs w:val="16"/>
            </w:rPr>
            <w:t>Formazione_avvenuta_dichiarazione_DFA-SICUREZZA_291</w:t>
          </w:r>
        </w:p>
      </w:tc>
    </w:tr>
    <w:tr w:rsidR="001819D9" w:rsidRPr="00A06371" w:rsidTr="001E6057">
      <w:trPr>
        <w:cantSplit/>
      </w:trPr>
      <w:tc>
        <w:tcPr>
          <w:tcW w:w="1357" w:type="pct"/>
        </w:tcPr>
        <w:p w:rsidR="001819D9" w:rsidRPr="00A06371" w:rsidRDefault="001819D9" w:rsidP="001819D9">
          <w:pPr>
            <w:spacing w:after="0" w:line="240" w:lineRule="auto"/>
            <w:ind w:left="-108" w:right="57"/>
            <w:rPr>
              <w:rFonts w:ascii="Garamond" w:hAnsi="Garamond"/>
              <w:sz w:val="16"/>
              <w:szCs w:val="16"/>
            </w:rPr>
          </w:pPr>
          <w:r w:rsidRPr="00A06371">
            <w:rPr>
              <w:rFonts w:ascii="Garamond" w:hAnsi="Garamond"/>
              <w:sz w:val="16"/>
              <w:szCs w:val="16"/>
            </w:rPr>
            <w:t>Validato da:</w:t>
          </w:r>
        </w:p>
      </w:tc>
      <w:tc>
        <w:tcPr>
          <w:tcW w:w="3643" w:type="pct"/>
        </w:tcPr>
        <w:p w:rsidR="001819D9" w:rsidRPr="00A06371" w:rsidRDefault="001F7AA2" w:rsidP="001819D9">
          <w:pPr>
            <w:spacing w:after="0" w:line="240" w:lineRule="auto"/>
            <w:ind w:left="-108" w:right="57"/>
            <w:rPr>
              <w:rFonts w:ascii="Garamond" w:hAnsi="Garamond"/>
              <w:sz w:val="16"/>
              <w:szCs w:val="16"/>
            </w:rPr>
          </w:pPr>
          <w:r>
            <w:rPr>
              <w:rFonts w:ascii="Garamond" w:hAnsi="Garamond"/>
              <w:sz w:val="16"/>
              <w:szCs w:val="16"/>
            </w:rPr>
            <w:t>Scuderi Patrizia</w:t>
          </w:r>
        </w:p>
      </w:tc>
    </w:tr>
    <w:tr w:rsidR="001819D9" w:rsidRPr="00A06371" w:rsidTr="001E6057">
      <w:trPr>
        <w:cantSplit/>
      </w:trPr>
      <w:tc>
        <w:tcPr>
          <w:tcW w:w="1357" w:type="pct"/>
        </w:tcPr>
        <w:p w:rsidR="001819D9" w:rsidRPr="00A06371" w:rsidRDefault="001819D9" w:rsidP="001819D9">
          <w:pPr>
            <w:spacing w:after="0" w:line="240" w:lineRule="auto"/>
            <w:ind w:left="-108" w:right="57"/>
            <w:rPr>
              <w:rFonts w:ascii="Garamond" w:hAnsi="Garamond"/>
              <w:sz w:val="16"/>
              <w:szCs w:val="16"/>
            </w:rPr>
          </w:pPr>
          <w:r w:rsidRPr="00A06371">
            <w:rPr>
              <w:rFonts w:ascii="Garamond" w:hAnsi="Garamond"/>
              <w:sz w:val="16"/>
              <w:szCs w:val="16"/>
            </w:rPr>
            <w:t>Aggiornato il:</w:t>
          </w:r>
        </w:p>
      </w:tc>
      <w:tc>
        <w:tcPr>
          <w:tcW w:w="3643" w:type="pct"/>
        </w:tcPr>
        <w:p w:rsidR="001819D9" w:rsidRPr="00A06371" w:rsidRDefault="001F7AA2" w:rsidP="001819D9">
          <w:pPr>
            <w:spacing w:after="0" w:line="240" w:lineRule="auto"/>
            <w:ind w:left="-108" w:right="57"/>
            <w:rPr>
              <w:rFonts w:ascii="Garamond" w:hAnsi="Garamond"/>
              <w:sz w:val="16"/>
              <w:szCs w:val="16"/>
            </w:rPr>
          </w:pPr>
          <w:r>
            <w:rPr>
              <w:rFonts w:ascii="Garamond" w:hAnsi="Garamond"/>
              <w:sz w:val="16"/>
              <w:szCs w:val="16"/>
            </w:rPr>
            <w:t>01 aprile 2021</w:t>
          </w:r>
        </w:p>
      </w:tc>
    </w:tr>
    <w:tr w:rsidR="001819D9" w:rsidRPr="00A06371" w:rsidTr="001E6057">
      <w:trPr>
        <w:cantSplit/>
      </w:trPr>
      <w:tc>
        <w:tcPr>
          <w:tcW w:w="1357" w:type="pct"/>
        </w:tcPr>
        <w:p w:rsidR="001819D9" w:rsidRPr="00A06371" w:rsidRDefault="001819D9" w:rsidP="001819D9">
          <w:pPr>
            <w:spacing w:after="0" w:line="240" w:lineRule="auto"/>
            <w:ind w:left="-108" w:right="57"/>
            <w:rPr>
              <w:rFonts w:ascii="Garamond" w:hAnsi="Garamond"/>
              <w:sz w:val="16"/>
              <w:szCs w:val="16"/>
            </w:rPr>
          </w:pPr>
          <w:r w:rsidRPr="00A06371">
            <w:rPr>
              <w:rFonts w:ascii="Garamond" w:hAnsi="Garamond"/>
              <w:sz w:val="16"/>
              <w:szCs w:val="16"/>
            </w:rPr>
            <w:t xml:space="preserve">Posizione nel </w:t>
          </w:r>
          <w:r w:rsidRPr="00A06371">
            <w:rPr>
              <w:rFonts w:ascii="Garamond" w:hAnsi="Garamond"/>
              <w:i/>
              <w:sz w:val="16"/>
              <w:szCs w:val="16"/>
            </w:rPr>
            <w:t>repository</w:t>
          </w:r>
          <w:r w:rsidRPr="00A06371">
            <w:rPr>
              <w:rFonts w:ascii="Garamond" w:hAnsi="Garamond"/>
              <w:sz w:val="16"/>
              <w:szCs w:val="16"/>
            </w:rPr>
            <w:t>:</w:t>
          </w:r>
        </w:p>
      </w:tc>
      <w:tc>
        <w:tcPr>
          <w:tcW w:w="3643" w:type="pct"/>
        </w:tcPr>
        <w:p w:rsidR="001819D9" w:rsidRPr="00A06371" w:rsidRDefault="00364105" w:rsidP="001819D9">
          <w:pPr>
            <w:spacing w:after="0" w:line="240" w:lineRule="auto"/>
            <w:ind w:left="-108" w:right="57"/>
            <w:rPr>
              <w:rFonts w:ascii="Garamond" w:hAnsi="Garamond"/>
              <w:sz w:val="16"/>
              <w:szCs w:val="16"/>
            </w:rPr>
          </w:pPr>
          <w:hyperlink r:id="rId1" w:history="1">
            <w:r w:rsidR="001819D9" w:rsidRPr="00A06371">
              <w:rPr>
                <w:rStyle w:val="Collegamentoipertestuale"/>
                <w:rFonts w:ascii="Garamond" w:hAnsi="Garamond"/>
                <w:sz w:val="16"/>
                <w:szCs w:val="16"/>
              </w:rPr>
              <w:t>www.uninsubria.it/modulistica</w:t>
            </w:r>
          </w:hyperlink>
          <w:r w:rsidR="001819D9" w:rsidRPr="00A06371">
            <w:rPr>
              <w:rFonts w:ascii="Garamond" w:hAnsi="Garamond"/>
              <w:sz w:val="16"/>
              <w:szCs w:val="16"/>
            </w:rPr>
            <w:t xml:space="preserve"> </w:t>
          </w:r>
        </w:p>
      </w:tc>
    </w:tr>
  </w:tbl>
  <w:p w:rsidR="00E3387B" w:rsidRPr="00E3387B" w:rsidRDefault="00E3387B"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105" w:rsidRDefault="00364105" w:rsidP="00A00082">
      <w:pPr>
        <w:spacing w:after="0" w:line="240" w:lineRule="auto"/>
      </w:pPr>
      <w:r>
        <w:separator/>
      </w:r>
    </w:p>
  </w:footnote>
  <w:footnote w:type="continuationSeparator" w:id="0">
    <w:p w:rsidR="00364105" w:rsidRDefault="00364105" w:rsidP="00A00082">
      <w:pPr>
        <w:spacing w:after="0" w:line="240" w:lineRule="auto"/>
      </w:pPr>
      <w:r>
        <w:continuationSeparator/>
      </w:r>
    </w:p>
  </w:footnote>
  <w:footnote w:id="1">
    <w:p w:rsidR="00CD01B7" w:rsidRPr="00375A71" w:rsidRDefault="00375A71" w:rsidP="00CD01B7">
      <w:pPr>
        <w:pStyle w:val="Testonotaapidipagina"/>
        <w:jc w:val="both"/>
        <w:rPr>
          <w:rFonts w:ascii="Garamond" w:hAnsi="Garamond"/>
          <w:lang w:val="en-US"/>
        </w:rPr>
      </w:pPr>
      <w:r w:rsidRPr="00375A71">
        <w:rPr>
          <w:rStyle w:val="Rimandonotaapidipagina"/>
          <w:sz w:val="28"/>
          <w:szCs w:val="28"/>
          <w:lang w:val="en-US"/>
        </w:rPr>
        <w:t xml:space="preserve">In addition </w:t>
      </w:r>
      <w:r w:rsidRPr="00375A71">
        <w:rPr>
          <w:rStyle w:val="Rimandonotaapidipagina"/>
          <w:b/>
          <w:sz w:val="28"/>
          <w:szCs w:val="28"/>
          <w:lang w:val="en-US"/>
        </w:rPr>
        <w:t>to teaching, research, technical and administrative staff employed by the university</w:t>
      </w:r>
      <w:r w:rsidRPr="00375A71">
        <w:rPr>
          <w:rStyle w:val="Rimandonotaapidipagina"/>
          <w:sz w:val="28"/>
          <w:szCs w:val="28"/>
          <w:lang w:val="en-US"/>
        </w:rPr>
        <w:t xml:space="preserve">, the term "worker" also includes non-organic staff and staff of public and private contracted </w:t>
      </w:r>
      <w:proofErr w:type="spellStart"/>
      <w:r w:rsidRPr="00375A71">
        <w:rPr>
          <w:rStyle w:val="Rimandonotaapidipagina"/>
          <w:sz w:val="28"/>
          <w:szCs w:val="28"/>
          <w:lang w:val="en-US"/>
        </w:rPr>
        <w:t>organisations</w:t>
      </w:r>
      <w:proofErr w:type="spellEnd"/>
      <w:r w:rsidRPr="00375A71">
        <w:rPr>
          <w:rStyle w:val="Rimandonotaapidipagina"/>
          <w:sz w:val="28"/>
          <w:szCs w:val="28"/>
          <w:lang w:val="en-US"/>
        </w:rPr>
        <w:t xml:space="preserve"> who work in the university facilities, unless otherwise agreed upon by agreement, as well as </w:t>
      </w:r>
      <w:r w:rsidRPr="00375A71">
        <w:rPr>
          <w:rStyle w:val="Rimandonotaapidipagina"/>
          <w:b/>
          <w:sz w:val="28"/>
          <w:szCs w:val="28"/>
          <w:lang w:val="en-US"/>
        </w:rPr>
        <w:t>students, doctoral students, postgraduate students, trainees, scholarship holders and their equivalents, when they attend teaching, research or service laboratories</w:t>
      </w:r>
      <w:r w:rsidRPr="00375A71">
        <w:rPr>
          <w:rStyle w:val="Rimandonotaapidipagina"/>
          <w:lang w:val="en-US"/>
        </w:rPr>
        <w:t xml:space="preserve">. </w:t>
      </w:r>
      <w:r w:rsidR="00CD01B7" w:rsidRPr="00375A71">
        <w:rPr>
          <w:rFonts w:ascii="Garamond" w:hAnsi="Garamond"/>
          <w:lang w:val="en-US"/>
        </w:rPr>
        <w:t>(art. 2 D.M. 363/98).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720"/>
    </w:tblGrid>
    <w:tr w:rsidR="001E6057" w:rsidRPr="00023583" w:rsidTr="00A61F86">
      <w:trPr>
        <w:trHeight w:val="1150"/>
      </w:trPr>
      <w:tc>
        <w:tcPr>
          <w:tcW w:w="3070" w:type="pct"/>
          <w:tcBorders>
            <w:right w:val="single" w:sz="4" w:space="0" w:color="auto"/>
          </w:tcBorders>
          <w:vAlign w:val="center"/>
        </w:tcPr>
        <w:p w:rsidR="001E6057" w:rsidRPr="00023583" w:rsidRDefault="001E6057" w:rsidP="001E6057">
          <w:pPr>
            <w:ind w:left="-108"/>
            <w:rPr>
              <w:rFonts w:ascii="Garamond" w:hAnsi="Garamond"/>
              <w:noProof/>
              <w:sz w:val="18"/>
              <w:szCs w:val="18"/>
              <w:lang w:eastAsia="it-IT"/>
            </w:rPr>
          </w:pPr>
          <w:r>
            <w:rPr>
              <w:rFonts w:ascii="Garamond" w:hAnsi="Garamond"/>
              <w:noProof/>
              <w:sz w:val="18"/>
              <w:szCs w:val="18"/>
              <w:lang w:eastAsia="it-IT"/>
            </w:rPr>
            <w:drawing>
              <wp:inline distT="0" distB="0" distL="0" distR="0" wp14:anchorId="2B5C6016" wp14:editId="11DF07B5">
                <wp:extent cx="3516807" cy="900000"/>
                <wp:effectExtent l="0" t="0" r="7620" b="0"/>
                <wp:docPr id="3" name="Immagine 3" descr="C:\Users\daniela.maffioli\Desktop\Sigillo+parole_nero_DEF_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a.maffioli\Desktop\Sigillo+parole_nero_DEF_es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6807" cy="900000"/>
                        </a:xfrm>
                        <a:prstGeom prst="rect">
                          <a:avLst/>
                        </a:prstGeom>
                        <a:noFill/>
                        <a:ln>
                          <a:noFill/>
                        </a:ln>
                      </pic:spPr>
                    </pic:pic>
                  </a:graphicData>
                </a:graphic>
              </wp:inline>
            </w:drawing>
          </w:r>
        </w:p>
      </w:tc>
      <w:tc>
        <w:tcPr>
          <w:tcW w:w="1930" w:type="pct"/>
          <w:tcBorders>
            <w:left w:val="single" w:sz="4" w:space="0" w:color="auto"/>
          </w:tcBorders>
          <w:vAlign w:val="center"/>
        </w:tcPr>
        <w:p w:rsidR="001E6057" w:rsidRPr="006566F5" w:rsidRDefault="001E6057" w:rsidP="001E6057">
          <w:pPr>
            <w:jc w:val="right"/>
            <w:rPr>
              <w:rFonts w:ascii="Garamond" w:hAnsi="Garamond" w:cs="Calibri"/>
              <w:b/>
              <w:sz w:val="20"/>
              <w:szCs w:val="20"/>
            </w:rPr>
          </w:pPr>
          <w:r w:rsidRPr="006566F5">
            <w:rPr>
              <w:rFonts w:ascii="Garamond" w:hAnsi="Garamond" w:cs="Calibri"/>
              <w:b/>
              <w:sz w:val="20"/>
              <w:szCs w:val="20"/>
            </w:rPr>
            <w:t>DIREZIONE GENERALE</w:t>
          </w:r>
        </w:p>
        <w:p w:rsidR="001E6057" w:rsidRPr="009937CF" w:rsidRDefault="001E6057" w:rsidP="001E6057">
          <w:pPr>
            <w:jc w:val="right"/>
            <w:rPr>
              <w:rFonts w:ascii="Garamond" w:hAnsi="Garamond" w:cs="Calibri"/>
              <w:sz w:val="20"/>
              <w:szCs w:val="20"/>
            </w:rPr>
          </w:pPr>
          <w:r w:rsidRPr="00EB458B">
            <w:rPr>
              <w:rFonts w:ascii="Garamond" w:hAnsi="Garamond" w:cs="Calibri"/>
              <w:sz w:val="20"/>
              <w:szCs w:val="20"/>
            </w:rPr>
            <w:t xml:space="preserve">Ufficio </w:t>
          </w:r>
          <w:r w:rsidR="00954742">
            <w:rPr>
              <w:rFonts w:ascii="Garamond" w:hAnsi="Garamond" w:cs="Calibri"/>
              <w:sz w:val="20"/>
              <w:szCs w:val="20"/>
            </w:rPr>
            <w:t>Sicurezza</w:t>
          </w:r>
        </w:p>
      </w:tc>
    </w:tr>
  </w:tbl>
  <w:p w:rsidR="00CE33E4" w:rsidRPr="009E24FC" w:rsidRDefault="00CE33E4"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720"/>
    </w:tblGrid>
    <w:tr w:rsidR="001E6057" w:rsidRPr="00023583" w:rsidTr="00A61F86">
      <w:trPr>
        <w:trHeight w:val="1150"/>
      </w:trPr>
      <w:tc>
        <w:tcPr>
          <w:tcW w:w="3070" w:type="pct"/>
          <w:tcBorders>
            <w:right w:val="single" w:sz="4" w:space="0" w:color="auto"/>
          </w:tcBorders>
          <w:vAlign w:val="center"/>
        </w:tcPr>
        <w:p w:rsidR="001E6057" w:rsidRPr="00023583" w:rsidRDefault="001E6057" w:rsidP="001E6057">
          <w:pPr>
            <w:ind w:left="-108"/>
            <w:rPr>
              <w:rFonts w:ascii="Garamond" w:hAnsi="Garamond"/>
              <w:noProof/>
              <w:sz w:val="18"/>
              <w:szCs w:val="18"/>
              <w:lang w:eastAsia="it-IT"/>
            </w:rPr>
          </w:pPr>
          <w:r>
            <w:rPr>
              <w:rFonts w:ascii="Garamond" w:hAnsi="Garamond"/>
              <w:noProof/>
              <w:sz w:val="18"/>
              <w:szCs w:val="18"/>
              <w:lang w:eastAsia="it-IT"/>
            </w:rPr>
            <w:drawing>
              <wp:inline distT="0" distB="0" distL="0" distR="0" wp14:anchorId="2B5C6016" wp14:editId="11DF07B5">
                <wp:extent cx="3516807" cy="900000"/>
                <wp:effectExtent l="0" t="0" r="7620" b="0"/>
                <wp:docPr id="1" name="Immagine 1" descr="C:\Users\daniela.maffioli\Desktop\Sigillo+parole_nero_DEF_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a.maffioli\Desktop\Sigillo+parole_nero_DEF_es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6807" cy="900000"/>
                        </a:xfrm>
                        <a:prstGeom prst="rect">
                          <a:avLst/>
                        </a:prstGeom>
                        <a:noFill/>
                        <a:ln>
                          <a:noFill/>
                        </a:ln>
                      </pic:spPr>
                    </pic:pic>
                  </a:graphicData>
                </a:graphic>
              </wp:inline>
            </w:drawing>
          </w:r>
        </w:p>
      </w:tc>
      <w:tc>
        <w:tcPr>
          <w:tcW w:w="1930" w:type="pct"/>
          <w:tcBorders>
            <w:left w:val="single" w:sz="4" w:space="0" w:color="auto"/>
          </w:tcBorders>
          <w:vAlign w:val="center"/>
        </w:tcPr>
        <w:p w:rsidR="001E6057" w:rsidRPr="006566F5" w:rsidRDefault="001E6057" w:rsidP="001E6057">
          <w:pPr>
            <w:jc w:val="right"/>
            <w:rPr>
              <w:rFonts w:ascii="Garamond" w:hAnsi="Garamond" w:cs="Calibri"/>
              <w:b/>
              <w:sz w:val="20"/>
              <w:szCs w:val="20"/>
            </w:rPr>
          </w:pPr>
          <w:r w:rsidRPr="006566F5">
            <w:rPr>
              <w:rFonts w:ascii="Garamond" w:hAnsi="Garamond" w:cs="Calibri"/>
              <w:b/>
              <w:sz w:val="20"/>
              <w:szCs w:val="20"/>
            </w:rPr>
            <w:t>DIREZIONE GENERALE</w:t>
          </w:r>
        </w:p>
        <w:p w:rsidR="001E6057" w:rsidRPr="009937CF" w:rsidRDefault="001E6057" w:rsidP="001E6057">
          <w:pPr>
            <w:jc w:val="right"/>
            <w:rPr>
              <w:rFonts w:ascii="Garamond" w:hAnsi="Garamond" w:cs="Calibri"/>
              <w:sz w:val="20"/>
              <w:szCs w:val="20"/>
            </w:rPr>
          </w:pPr>
          <w:r w:rsidRPr="00EB458B">
            <w:rPr>
              <w:rFonts w:ascii="Garamond" w:hAnsi="Garamond" w:cs="Calibri"/>
              <w:sz w:val="20"/>
              <w:szCs w:val="20"/>
            </w:rPr>
            <w:t xml:space="preserve">Ufficio </w:t>
          </w:r>
          <w:r w:rsidR="001F7AA2">
            <w:rPr>
              <w:rFonts w:ascii="Garamond" w:hAnsi="Garamond" w:cs="Calibri"/>
              <w:sz w:val="20"/>
              <w:szCs w:val="20"/>
            </w:rPr>
            <w:t>Sicurezza</w:t>
          </w:r>
        </w:p>
      </w:tc>
    </w:tr>
  </w:tbl>
  <w:p w:rsidR="002522FF" w:rsidRPr="002522FF" w:rsidRDefault="002522FF">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visibility:visible;mso-wrap-style:squar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A235F5"/>
    <w:multiLevelType w:val="hybridMultilevel"/>
    <w:tmpl w:val="83501832"/>
    <w:lvl w:ilvl="0" w:tplc="04100017">
      <w:start w:val="1"/>
      <w:numFmt w:val="low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 w15:restartNumberingAfterBreak="0">
    <w:nsid w:val="02A35C89"/>
    <w:multiLevelType w:val="hybridMultilevel"/>
    <w:tmpl w:val="5DC81C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9BF17B0"/>
    <w:multiLevelType w:val="hybridMultilevel"/>
    <w:tmpl w:val="D2907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4872E5"/>
    <w:multiLevelType w:val="hybridMultilevel"/>
    <w:tmpl w:val="0B96F24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1"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047577"/>
    <w:multiLevelType w:val="hybridMultilevel"/>
    <w:tmpl w:val="4A1ED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51154FA7"/>
    <w:multiLevelType w:val="hybridMultilevel"/>
    <w:tmpl w:val="5CC093C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B0F0EC6"/>
    <w:multiLevelType w:val="hybridMultilevel"/>
    <w:tmpl w:val="03286F2A"/>
    <w:lvl w:ilvl="0" w:tplc="3CA863FA">
      <w:start w:val="1"/>
      <w:numFmt w:val="decimal"/>
      <w:lvlText w:val="%1."/>
      <w:lvlJc w:val="left"/>
      <w:pPr>
        <w:tabs>
          <w:tab w:val="num" w:pos="720"/>
        </w:tabs>
        <w:ind w:left="720" w:hanging="360"/>
      </w:pPr>
      <w:rPr>
        <w:rFonts w:hint="default"/>
      </w:rPr>
    </w:lvl>
    <w:lvl w:ilvl="1" w:tplc="08924AD4">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B336D0E"/>
    <w:multiLevelType w:val="hybridMultilevel"/>
    <w:tmpl w:val="2626DC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D24EFE"/>
    <w:multiLevelType w:val="hybridMultilevel"/>
    <w:tmpl w:val="B66E1DE6"/>
    <w:lvl w:ilvl="0" w:tplc="04100001">
      <w:start w:val="1"/>
      <w:numFmt w:val="bullet"/>
      <w:lvlText w:val=""/>
      <w:lvlJc w:val="left"/>
      <w:pPr>
        <w:ind w:left="720" w:hanging="360"/>
      </w:pPr>
      <w:rPr>
        <w:rFonts w:ascii="Symbol" w:hAnsi="Symbol" w:hint="default"/>
      </w:rPr>
    </w:lvl>
    <w:lvl w:ilvl="1" w:tplc="66E6E6B4">
      <w:numFmt w:val="bullet"/>
      <w:lvlText w:val="-"/>
      <w:lvlJc w:val="left"/>
      <w:pPr>
        <w:ind w:left="1440" w:hanging="360"/>
      </w:pPr>
      <w:rPr>
        <w:rFonts w:ascii="Garamond" w:eastAsiaTheme="minorHAnsi" w:hAnsi="Garamond"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9" w15:restartNumberingAfterBreak="0">
    <w:nsid w:val="6A98056D"/>
    <w:multiLevelType w:val="hybridMultilevel"/>
    <w:tmpl w:val="89E4667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747853"/>
    <w:multiLevelType w:val="hybridMultilevel"/>
    <w:tmpl w:val="BBD8C55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7"/>
  </w:num>
  <w:num w:numId="4">
    <w:abstractNumId w:val="20"/>
  </w:num>
  <w:num w:numId="5">
    <w:abstractNumId w:val="0"/>
  </w:num>
  <w:num w:numId="6">
    <w:abstractNumId w:val="4"/>
  </w:num>
  <w:num w:numId="7">
    <w:abstractNumId w:val="18"/>
  </w:num>
  <w:num w:numId="8">
    <w:abstractNumId w:val="10"/>
  </w:num>
  <w:num w:numId="9">
    <w:abstractNumId w:val="13"/>
  </w:num>
  <w:num w:numId="10">
    <w:abstractNumId w:val="8"/>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9"/>
  </w:num>
  <w:num w:numId="15">
    <w:abstractNumId w:val="12"/>
  </w:num>
  <w:num w:numId="16">
    <w:abstractNumId w:val="6"/>
  </w:num>
  <w:num w:numId="17">
    <w:abstractNumId w:val="15"/>
  </w:num>
  <w:num w:numId="18">
    <w:abstractNumId w:val="5"/>
  </w:num>
  <w:num w:numId="19">
    <w:abstractNumId w:val="17"/>
  </w:num>
  <w:num w:numId="20">
    <w:abstractNumId w:val="16"/>
  </w:num>
  <w:num w:numId="21">
    <w:abstractNumId w:val="3"/>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enforcement="0"/>
  <w:defaultTabStop w:val="708"/>
  <w:autoHyphenation/>
  <w:hyphenationZone w:val="283"/>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14"/>
    <w:rsid w:val="00012165"/>
    <w:rsid w:val="00015861"/>
    <w:rsid w:val="00016D3A"/>
    <w:rsid w:val="0001714F"/>
    <w:rsid w:val="00022020"/>
    <w:rsid w:val="00023583"/>
    <w:rsid w:val="000256E4"/>
    <w:rsid w:val="00031550"/>
    <w:rsid w:val="00036533"/>
    <w:rsid w:val="00041B68"/>
    <w:rsid w:val="0004609D"/>
    <w:rsid w:val="00050FFB"/>
    <w:rsid w:val="00054CDD"/>
    <w:rsid w:val="00055A73"/>
    <w:rsid w:val="000601DB"/>
    <w:rsid w:val="00063E2C"/>
    <w:rsid w:val="0006414D"/>
    <w:rsid w:val="00065C0D"/>
    <w:rsid w:val="00075679"/>
    <w:rsid w:val="00094288"/>
    <w:rsid w:val="000B0F60"/>
    <w:rsid w:val="000B2062"/>
    <w:rsid w:val="000B3998"/>
    <w:rsid w:val="000B4781"/>
    <w:rsid w:val="000C5DA7"/>
    <w:rsid w:val="000C6D14"/>
    <w:rsid w:val="000C7744"/>
    <w:rsid w:val="000D19C6"/>
    <w:rsid w:val="000D4CF0"/>
    <w:rsid w:val="000E1398"/>
    <w:rsid w:val="000E75BA"/>
    <w:rsid w:val="000E79E6"/>
    <w:rsid w:val="000F3FFB"/>
    <w:rsid w:val="000F6BA1"/>
    <w:rsid w:val="001003F2"/>
    <w:rsid w:val="00100B58"/>
    <w:rsid w:val="00104E85"/>
    <w:rsid w:val="00105464"/>
    <w:rsid w:val="00107A39"/>
    <w:rsid w:val="00116641"/>
    <w:rsid w:val="00116C85"/>
    <w:rsid w:val="00117A44"/>
    <w:rsid w:val="00122DE2"/>
    <w:rsid w:val="00126069"/>
    <w:rsid w:val="00133D97"/>
    <w:rsid w:val="0013622D"/>
    <w:rsid w:val="00136997"/>
    <w:rsid w:val="00140899"/>
    <w:rsid w:val="0015533C"/>
    <w:rsid w:val="001558F8"/>
    <w:rsid w:val="00157359"/>
    <w:rsid w:val="00167100"/>
    <w:rsid w:val="00174176"/>
    <w:rsid w:val="001751C7"/>
    <w:rsid w:val="00176D61"/>
    <w:rsid w:val="00180670"/>
    <w:rsid w:val="001819D9"/>
    <w:rsid w:val="00184453"/>
    <w:rsid w:val="0019659F"/>
    <w:rsid w:val="001B35EA"/>
    <w:rsid w:val="001B51AB"/>
    <w:rsid w:val="001B6FA5"/>
    <w:rsid w:val="001C6869"/>
    <w:rsid w:val="001D6296"/>
    <w:rsid w:val="001D64CD"/>
    <w:rsid w:val="001D7601"/>
    <w:rsid w:val="001E4C3A"/>
    <w:rsid w:val="001E6057"/>
    <w:rsid w:val="001F3256"/>
    <w:rsid w:val="001F5265"/>
    <w:rsid w:val="001F66D9"/>
    <w:rsid w:val="001F7AA2"/>
    <w:rsid w:val="00203A6C"/>
    <w:rsid w:val="00210956"/>
    <w:rsid w:val="0023001C"/>
    <w:rsid w:val="00234DEB"/>
    <w:rsid w:val="00236F19"/>
    <w:rsid w:val="002522FF"/>
    <w:rsid w:val="00260E21"/>
    <w:rsid w:val="00261A53"/>
    <w:rsid w:val="00270C04"/>
    <w:rsid w:val="002758E3"/>
    <w:rsid w:val="00285AF2"/>
    <w:rsid w:val="00287071"/>
    <w:rsid w:val="002A52C6"/>
    <w:rsid w:val="002B5E2F"/>
    <w:rsid w:val="002C01CA"/>
    <w:rsid w:val="002D2E17"/>
    <w:rsid w:val="002D3283"/>
    <w:rsid w:val="002D41FC"/>
    <w:rsid w:val="002D4E04"/>
    <w:rsid w:val="002E306B"/>
    <w:rsid w:val="002E44E6"/>
    <w:rsid w:val="002E6AAA"/>
    <w:rsid w:val="002F0A20"/>
    <w:rsid w:val="002F40B5"/>
    <w:rsid w:val="003018AD"/>
    <w:rsid w:val="0031396D"/>
    <w:rsid w:val="00313D42"/>
    <w:rsid w:val="00314579"/>
    <w:rsid w:val="00314D0D"/>
    <w:rsid w:val="003204EB"/>
    <w:rsid w:val="003240D1"/>
    <w:rsid w:val="00324648"/>
    <w:rsid w:val="00324ECB"/>
    <w:rsid w:val="00327106"/>
    <w:rsid w:val="0035318D"/>
    <w:rsid w:val="003577F4"/>
    <w:rsid w:val="0036165A"/>
    <w:rsid w:val="003616BA"/>
    <w:rsid w:val="00362FC1"/>
    <w:rsid w:val="00364105"/>
    <w:rsid w:val="00370C27"/>
    <w:rsid w:val="00375A71"/>
    <w:rsid w:val="00377AC7"/>
    <w:rsid w:val="00387850"/>
    <w:rsid w:val="003963FA"/>
    <w:rsid w:val="003A0590"/>
    <w:rsid w:val="003B08EA"/>
    <w:rsid w:val="003B546C"/>
    <w:rsid w:val="003D4574"/>
    <w:rsid w:val="003E5025"/>
    <w:rsid w:val="003E5900"/>
    <w:rsid w:val="003F2E5E"/>
    <w:rsid w:val="003F7783"/>
    <w:rsid w:val="004001DC"/>
    <w:rsid w:val="00414771"/>
    <w:rsid w:val="00414DDB"/>
    <w:rsid w:val="00426340"/>
    <w:rsid w:val="0043503C"/>
    <w:rsid w:val="00437283"/>
    <w:rsid w:val="00446E49"/>
    <w:rsid w:val="00452E78"/>
    <w:rsid w:val="00466AD9"/>
    <w:rsid w:val="0048069B"/>
    <w:rsid w:val="00482EC3"/>
    <w:rsid w:val="004848CF"/>
    <w:rsid w:val="004B09F9"/>
    <w:rsid w:val="004B7FBA"/>
    <w:rsid w:val="004C257C"/>
    <w:rsid w:val="004D3686"/>
    <w:rsid w:val="004D4981"/>
    <w:rsid w:val="004F6F7C"/>
    <w:rsid w:val="00506359"/>
    <w:rsid w:val="005348ED"/>
    <w:rsid w:val="005476FF"/>
    <w:rsid w:val="00552AB3"/>
    <w:rsid w:val="00552D83"/>
    <w:rsid w:val="0056008D"/>
    <w:rsid w:val="0056449B"/>
    <w:rsid w:val="00564B69"/>
    <w:rsid w:val="00570EF1"/>
    <w:rsid w:val="00572B1F"/>
    <w:rsid w:val="00574D3E"/>
    <w:rsid w:val="00576207"/>
    <w:rsid w:val="005B1655"/>
    <w:rsid w:val="005C14AE"/>
    <w:rsid w:val="005C454A"/>
    <w:rsid w:val="005C519B"/>
    <w:rsid w:val="005D03F5"/>
    <w:rsid w:val="005D0E36"/>
    <w:rsid w:val="005E1C53"/>
    <w:rsid w:val="005F0886"/>
    <w:rsid w:val="005F4878"/>
    <w:rsid w:val="00624345"/>
    <w:rsid w:val="006304AF"/>
    <w:rsid w:val="00637355"/>
    <w:rsid w:val="00641C80"/>
    <w:rsid w:val="00644BEA"/>
    <w:rsid w:val="00653048"/>
    <w:rsid w:val="006566F5"/>
    <w:rsid w:val="006620CA"/>
    <w:rsid w:val="00665092"/>
    <w:rsid w:val="00680CA0"/>
    <w:rsid w:val="0068333C"/>
    <w:rsid w:val="006A63C0"/>
    <w:rsid w:val="006A6D1D"/>
    <w:rsid w:val="006B2F45"/>
    <w:rsid w:val="006C09ED"/>
    <w:rsid w:val="006C4D0D"/>
    <w:rsid w:val="006C6DE8"/>
    <w:rsid w:val="006D28B7"/>
    <w:rsid w:val="006D2CF7"/>
    <w:rsid w:val="006E1E5E"/>
    <w:rsid w:val="006E3DA9"/>
    <w:rsid w:val="006E4B59"/>
    <w:rsid w:val="006F70B5"/>
    <w:rsid w:val="007027E9"/>
    <w:rsid w:val="00712A5F"/>
    <w:rsid w:val="00714BAE"/>
    <w:rsid w:val="00730BC8"/>
    <w:rsid w:val="00733304"/>
    <w:rsid w:val="00744437"/>
    <w:rsid w:val="00745B7A"/>
    <w:rsid w:val="00753718"/>
    <w:rsid w:val="00760177"/>
    <w:rsid w:val="007633D6"/>
    <w:rsid w:val="0076403C"/>
    <w:rsid w:val="00764E89"/>
    <w:rsid w:val="007A62E9"/>
    <w:rsid w:val="007D4147"/>
    <w:rsid w:val="007D7A2A"/>
    <w:rsid w:val="007F4F09"/>
    <w:rsid w:val="00803468"/>
    <w:rsid w:val="008050D9"/>
    <w:rsid w:val="00815257"/>
    <w:rsid w:val="008213A7"/>
    <w:rsid w:val="00821A28"/>
    <w:rsid w:val="0083271A"/>
    <w:rsid w:val="00846FE0"/>
    <w:rsid w:val="008603EF"/>
    <w:rsid w:val="00866129"/>
    <w:rsid w:val="00877458"/>
    <w:rsid w:val="00880D07"/>
    <w:rsid w:val="00887CF2"/>
    <w:rsid w:val="00893477"/>
    <w:rsid w:val="008B0637"/>
    <w:rsid w:val="008C5B72"/>
    <w:rsid w:val="008C7169"/>
    <w:rsid w:val="008F29ED"/>
    <w:rsid w:val="0090072D"/>
    <w:rsid w:val="009141BA"/>
    <w:rsid w:val="0091770F"/>
    <w:rsid w:val="00942863"/>
    <w:rsid w:val="00946A6A"/>
    <w:rsid w:val="00953190"/>
    <w:rsid w:val="00954742"/>
    <w:rsid w:val="009579E2"/>
    <w:rsid w:val="009753CA"/>
    <w:rsid w:val="00977A07"/>
    <w:rsid w:val="00985B1A"/>
    <w:rsid w:val="009958C0"/>
    <w:rsid w:val="009B61FE"/>
    <w:rsid w:val="009D1741"/>
    <w:rsid w:val="009D18AA"/>
    <w:rsid w:val="009D21AF"/>
    <w:rsid w:val="009E24FC"/>
    <w:rsid w:val="009E3DB2"/>
    <w:rsid w:val="009F6F55"/>
    <w:rsid w:val="00A00082"/>
    <w:rsid w:val="00A02832"/>
    <w:rsid w:val="00A33F69"/>
    <w:rsid w:val="00A35675"/>
    <w:rsid w:val="00A36B5A"/>
    <w:rsid w:val="00A53EE2"/>
    <w:rsid w:val="00A61F1E"/>
    <w:rsid w:val="00A64C6E"/>
    <w:rsid w:val="00A6620B"/>
    <w:rsid w:val="00A714BF"/>
    <w:rsid w:val="00A95134"/>
    <w:rsid w:val="00AA08D2"/>
    <w:rsid w:val="00AB32D6"/>
    <w:rsid w:val="00AD7D99"/>
    <w:rsid w:val="00AE378E"/>
    <w:rsid w:val="00B03A54"/>
    <w:rsid w:val="00B11551"/>
    <w:rsid w:val="00B163F9"/>
    <w:rsid w:val="00B16936"/>
    <w:rsid w:val="00B20E51"/>
    <w:rsid w:val="00B27BB9"/>
    <w:rsid w:val="00B32532"/>
    <w:rsid w:val="00B40F07"/>
    <w:rsid w:val="00B73FC4"/>
    <w:rsid w:val="00B874E6"/>
    <w:rsid w:val="00B9058D"/>
    <w:rsid w:val="00BC54F9"/>
    <w:rsid w:val="00BF2E60"/>
    <w:rsid w:val="00BF5447"/>
    <w:rsid w:val="00BF77B5"/>
    <w:rsid w:val="00C10F79"/>
    <w:rsid w:val="00C205C3"/>
    <w:rsid w:val="00C23E01"/>
    <w:rsid w:val="00C24E79"/>
    <w:rsid w:val="00C31127"/>
    <w:rsid w:val="00C362C5"/>
    <w:rsid w:val="00C453D3"/>
    <w:rsid w:val="00C46624"/>
    <w:rsid w:val="00C52E46"/>
    <w:rsid w:val="00C548AD"/>
    <w:rsid w:val="00C54D34"/>
    <w:rsid w:val="00C66487"/>
    <w:rsid w:val="00C6744B"/>
    <w:rsid w:val="00C71C5A"/>
    <w:rsid w:val="00C80BA7"/>
    <w:rsid w:val="00C854CC"/>
    <w:rsid w:val="00C856C1"/>
    <w:rsid w:val="00C92F3A"/>
    <w:rsid w:val="00C9378A"/>
    <w:rsid w:val="00CB2FC0"/>
    <w:rsid w:val="00CB5D8E"/>
    <w:rsid w:val="00CC0859"/>
    <w:rsid w:val="00CC17AE"/>
    <w:rsid w:val="00CC57E1"/>
    <w:rsid w:val="00CD01B7"/>
    <w:rsid w:val="00CD7AD2"/>
    <w:rsid w:val="00CE17A0"/>
    <w:rsid w:val="00CE33E4"/>
    <w:rsid w:val="00CF16F4"/>
    <w:rsid w:val="00CF466B"/>
    <w:rsid w:val="00CF48B6"/>
    <w:rsid w:val="00CF6B67"/>
    <w:rsid w:val="00D05E1F"/>
    <w:rsid w:val="00D23BE6"/>
    <w:rsid w:val="00D24F6A"/>
    <w:rsid w:val="00D44E91"/>
    <w:rsid w:val="00D46213"/>
    <w:rsid w:val="00D50F58"/>
    <w:rsid w:val="00D53B6E"/>
    <w:rsid w:val="00D54CAF"/>
    <w:rsid w:val="00D55B0F"/>
    <w:rsid w:val="00D55C47"/>
    <w:rsid w:val="00D56204"/>
    <w:rsid w:val="00D61661"/>
    <w:rsid w:val="00D752A7"/>
    <w:rsid w:val="00D87CAA"/>
    <w:rsid w:val="00D93180"/>
    <w:rsid w:val="00DB1B4B"/>
    <w:rsid w:val="00DF6D0E"/>
    <w:rsid w:val="00DF708E"/>
    <w:rsid w:val="00E02484"/>
    <w:rsid w:val="00E02676"/>
    <w:rsid w:val="00E02E59"/>
    <w:rsid w:val="00E10F21"/>
    <w:rsid w:val="00E3353A"/>
    <w:rsid w:val="00E3387B"/>
    <w:rsid w:val="00E432C6"/>
    <w:rsid w:val="00E534C3"/>
    <w:rsid w:val="00E552BD"/>
    <w:rsid w:val="00E625C3"/>
    <w:rsid w:val="00E62F7F"/>
    <w:rsid w:val="00E63A4B"/>
    <w:rsid w:val="00E7386B"/>
    <w:rsid w:val="00E85655"/>
    <w:rsid w:val="00E873D4"/>
    <w:rsid w:val="00E94E6B"/>
    <w:rsid w:val="00EB2471"/>
    <w:rsid w:val="00EB7791"/>
    <w:rsid w:val="00EF123B"/>
    <w:rsid w:val="00F00E50"/>
    <w:rsid w:val="00F10EB7"/>
    <w:rsid w:val="00F13D5C"/>
    <w:rsid w:val="00F14605"/>
    <w:rsid w:val="00F329B5"/>
    <w:rsid w:val="00F42403"/>
    <w:rsid w:val="00F64911"/>
    <w:rsid w:val="00F659B9"/>
    <w:rsid w:val="00F65EC8"/>
    <w:rsid w:val="00F66495"/>
    <w:rsid w:val="00F70721"/>
    <w:rsid w:val="00F86C47"/>
    <w:rsid w:val="00F930BE"/>
    <w:rsid w:val="00FA39F2"/>
    <w:rsid w:val="00FA4660"/>
    <w:rsid w:val="00FB187D"/>
    <w:rsid w:val="00FB47A2"/>
    <w:rsid w:val="00FB56C2"/>
    <w:rsid w:val="00FB6637"/>
    <w:rsid w:val="00FC0152"/>
    <w:rsid w:val="00FC0912"/>
    <w:rsid w:val="00FC26F5"/>
    <w:rsid w:val="00FC7C3B"/>
    <w:rsid w:val="00FD47B0"/>
    <w:rsid w:val="00FD576D"/>
    <w:rsid w:val="00FD5AE2"/>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5E2292BF"/>
  <w15:docId w15:val="{022F4E3D-334D-47C0-A842-C009F29B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4">
    <w:name w:val="heading 4"/>
    <w:basedOn w:val="Normale"/>
    <w:next w:val="Normale"/>
    <w:link w:val="Titolo4Carattere"/>
    <w:qFormat/>
    <w:rsid w:val="00CD01B7"/>
    <w:pPr>
      <w:keepNext/>
      <w:spacing w:after="0" w:line="240" w:lineRule="auto"/>
      <w:jc w:val="center"/>
      <w:outlineLvl w:val="3"/>
    </w:pPr>
    <w:rPr>
      <w:rFonts w:ascii="Arial" w:eastAsia="Times New Roman" w:hAnsi="Arial" w:cs="Arial"/>
      <w:b/>
      <w:bCs/>
      <w:sz w:val="24"/>
      <w:szCs w:val="20"/>
      <w:lang w:eastAsia="it-IT"/>
    </w:rPr>
  </w:style>
  <w:style w:type="paragraph" w:styleId="Titolo5">
    <w:name w:val="heading 5"/>
    <w:basedOn w:val="Normale"/>
    <w:next w:val="Normale"/>
    <w:link w:val="Titolo5Carattere"/>
    <w:uiPriority w:val="9"/>
    <w:semiHidden/>
    <w:unhideWhenUsed/>
    <w:qFormat/>
    <w:rsid w:val="00CD01B7"/>
    <w:pPr>
      <w:keepNext/>
      <w:keepLines/>
      <w:spacing w:before="200" w:after="0" w:line="240" w:lineRule="auto"/>
      <w:outlineLvl w:val="4"/>
    </w:pPr>
    <w:rPr>
      <w:rFonts w:ascii="Cambria" w:eastAsia="Times New Roman" w:hAnsi="Cambria" w:cs="Times New Roman"/>
      <w:color w:val="243F6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0B5"/>
    <w:rPr>
      <w:rFonts w:ascii="Tahoma" w:hAnsi="Tahoma" w:cs="Tahoma"/>
      <w:sz w:val="16"/>
      <w:szCs w:val="16"/>
    </w:rPr>
  </w:style>
  <w:style w:type="character" w:styleId="Collegamentoipertestuale">
    <w:name w:val="Hyperlink"/>
    <w:basedOn w:val="Carpredefinitoparagrafo"/>
    <w:uiPriority w:val="99"/>
    <w:unhideWhenUsed/>
    <w:rsid w:val="00414771"/>
    <w:rPr>
      <w:color w:val="0000FF" w:themeColor="hyperlink"/>
      <w:u w:val="single"/>
    </w:rPr>
  </w:style>
  <w:style w:type="table" w:styleId="Sfondochiaro-Colore2">
    <w:name w:val="Light Shading Accent 2"/>
    <w:basedOn w:val="Tabellanormale"/>
    <w:uiPriority w:val="60"/>
    <w:rsid w:val="00314D0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1">
    <w:name w:val="Light Shading Accent 1"/>
    <w:basedOn w:val="Tabellanormale"/>
    <w:uiPriority w:val="60"/>
    <w:rsid w:val="00314D0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
    <w:name w:val="Light Shading"/>
    <w:basedOn w:val="Tabellanormale"/>
    <w:uiPriority w:val="60"/>
    <w:rsid w:val="00314D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corsivo">
    <w:name w:val="Emphasis"/>
    <w:basedOn w:val="Carpredefinitoparagrafo"/>
    <w:uiPriority w:val="20"/>
    <w:qFormat/>
    <w:rsid w:val="000601DB"/>
    <w:rPr>
      <w:i/>
      <w:iCs/>
    </w:rPr>
  </w:style>
  <w:style w:type="paragraph" w:styleId="Titolo">
    <w:name w:val="Title"/>
    <w:basedOn w:val="Normale"/>
    <w:link w:val="TitoloCarattere"/>
    <w:qFormat/>
    <w:rsid w:val="00E02E59"/>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E02E59"/>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CD01B7"/>
    <w:rPr>
      <w:rFonts w:ascii="Arial" w:eastAsia="Times New Roman" w:hAnsi="Arial" w:cs="Arial"/>
      <w:b/>
      <w:bCs/>
      <w:sz w:val="24"/>
      <w:szCs w:val="20"/>
      <w:lang w:eastAsia="it-IT"/>
    </w:rPr>
  </w:style>
  <w:style w:type="character" w:customStyle="1" w:styleId="Titolo5Carattere">
    <w:name w:val="Titolo 5 Carattere"/>
    <w:basedOn w:val="Carpredefinitoparagrafo"/>
    <w:link w:val="Titolo5"/>
    <w:uiPriority w:val="9"/>
    <w:semiHidden/>
    <w:rsid w:val="00CD01B7"/>
    <w:rPr>
      <w:rFonts w:ascii="Cambria" w:eastAsia="Times New Roman" w:hAnsi="Cambria" w:cs="Times New Roman"/>
      <w:color w:val="243F60"/>
      <w:sz w:val="24"/>
      <w:szCs w:val="20"/>
      <w:lang w:eastAsia="it-IT"/>
    </w:rPr>
  </w:style>
  <w:style w:type="paragraph" w:styleId="Testonotaapidipagina">
    <w:name w:val="footnote text"/>
    <w:basedOn w:val="Normale"/>
    <w:link w:val="TestonotaapidipaginaCarattere"/>
    <w:semiHidden/>
    <w:rsid w:val="00CD01B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D01B7"/>
    <w:rPr>
      <w:rFonts w:ascii="Times New Roman" w:eastAsia="Times New Roman" w:hAnsi="Times New Roman" w:cs="Times New Roman"/>
      <w:sz w:val="20"/>
      <w:szCs w:val="20"/>
      <w:lang w:eastAsia="it-IT"/>
    </w:rPr>
  </w:style>
  <w:style w:type="character" w:styleId="Rimandonotaapidipagina">
    <w:name w:val="footnote reference"/>
    <w:semiHidden/>
    <w:rsid w:val="00CD0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4102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uninsubria.it/on-line/home/naviga-per-tema/ateneo/organizzazione/amministrazione-centrale/uffici-in-staff-alla-direzione-generale/ufficio-prevenzione-e-protezion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ninsubria.it/modulis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Moduli_Modelli\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06193-CAAC-436F-9D6D-757A1B75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24</TotalTime>
  <Pages>3</Pages>
  <Words>775</Words>
  <Characters>4419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Stefano</dc:creator>
  <cp:lastModifiedBy>Traina Paola</cp:lastModifiedBy>
  <cp:revision>6</cp:revision>
  <cp:lastPrinted>2014-06-24T16:52:00Z</cp:lastPrinted>
  <dcterms:created xsi:type="dcterms:W3CDTF">2021-04-06T09:46:00Z</dcterms:created>
  <dcterms:modified xsi:type="dcterms:W3CDTF">2024-06-21T05:33:00Z</dcterms:modified>
</cp:coreProperties>
</file>